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0303" w:rsidRDefault="00461EF0" w:rsidP="00964C31">
      <w:pPr>
        <w:ind w:left="-900"/>
        <w:jc w:val="center"/>
        <w:rPr>
          <w:rFonts w:ascii="Bradley Hand ITC" w:hAnsi="Bradley Hand ITC"/>
          <w:b/>
          <w:sz w:val="80"/>
          <w:szCs w:val="80"/>
          <w:lang w:val="en-GB"/>
        </w:rPr>
      </w:pPr>
      <w:bookmarkStart w:id="0" w:name="_GoBack"/>
      <w:bookmarkEnd w:id="0"/>
      <w:r w:rsidRPr="00461EF0">
        <w:rPr>
          <w:rFonts w:ascii="Bradley Hand ITC" w:hAnsi="Bradley Hand ITC"/>
          <w:b/>
          <w:sz w:val="80"/>
          <w:szCs w:val="80"/>
          <w:lang w:val="en-GB"/>
        </w:rPr>
        <w:t>Year 5</w:t>
      </w:r>
      <w:r w:rsidR="0091798B">
        <w:rPr>
          <w:rFonts w:ascii="Bradley Hand ITC" w:hAnsi="Bradley Hand ITC"/>
          <w:b/>
          <w:sz w:val="80"/>
          <w:szCs w:val="80"/>
          <w:lang w:val="en-GB"/>
        </w:rPr>
        <w:t xml:space="preserve"> </w:t>
      </w:r>
      <w:r w:rsidR="00964C31" w:rsidRPr="00461EF0">
        <w:rPr>
          <w:rFonts w:ascii="Bradley Hand ITC" w:hAnsi="Bradley Hand ITC"/>
          <w:b/>
          <w:sz w:val="80"/>
          <w:szCs w:val="80"/>
          <w:lang w:val="en-GB"/>
        </w:rPr>
        <w:t>Newsletter</w:t>
      </w:r>
    </w:p>
    <w:p w:rsidR="00964C31" w:rsidRDefault="003A2C0C" w:rsidP="00625B06">
      <w:pPr>
        <w:ind w:left="-900"/>
        <w:jc w:val="center"/>
        <w:rPr>
          <w:rFonts w:ascii="Bradley Hand ITC" w:hAnsi="Bradley Hand ITC"/>
          <w:sz w:val="44"/>
          <w:szCs w:val="44"/>
          <w:lang w:val="en-GB"/>
        </w:rPr>
      </w:pPr>
      <w:r>
        <w:rPr>
          <w:rFonts w:ascii="Bradley Hand ITC" w:hAnsi="Bradley Hand ITC"/>
          <w:sz w:val="44"/>
          <w:szCs w:val="44"/>
          <w:lang w:val="en-GB"/>
        </w:rPr>
        <w:t>September 2022</w:t>
      </w:r>
    </w:p>
    <w:p w:rsidR="00625B06" w:rsidRPr="00625B06" w:rsidRDefault="00625B06" w:rsidP="00625B06">
      <w:pPr>
        <w:ind w:left="-900"/>
        <w:jc w:val="center"/>
        <w:rPr>
          <w:rFonts w:ascii="Bradley Hand ITC" w:hAnsi="Bradley Hand ITC"/>
          <w:sz w:val="20"/>
          <w:szCs w:val="20"/>
          <w:lang w:val="en-GB"/>
        </w:rPr>
      </w:pPr>
    </w:p>
    <w:tbl>
      <w:tblPr>
        <w:tblW w:w="10638" w:type="dxa"/>
        <w:tblInd w:w="-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64"/>
        <w:gridCol w:w="3073"/>
        <w:gridCol w:w="2901"/>
      </w:tblGrid>
      <w:tr w:rsidR="00964C31" w:rsidRPr="008C6EDB" w:rsidTr="0012458B">
        <w:tc>
          <w:tcPr>
            <w:tcW w:w="10638" w:type="dxa"/>
            <w:gridSpan w:val="3"/>
            <w:tcBorders>
              <w:top w:val="nil"/>
              <w:left w:val="nil"/>
              <w:bottom w:val="single" w:sz="4" w:space="0" w:color="auto"/>
              <w:right w:val="nil"/>
            </w:tcBorders>
            <w:vAlign w:val="center"/>
          </w:tcPr>
          <w:p w:rsidR="009C3541" w:rsidRDefault="008668F1" w:rsidP="00964C31">
            <w:pPr>
              <w:rPr>
                <w:rFonts w:ascii="Bradley Hand ITC" w:hAnsi="Bradley Hand ITC"/>
                <w:b/>
                <w:sz w:val="36"/>
                <w:szCs w:val="36"/>
                <w:lang w:val="en-GB"/>
              </w:rPr>
            </w:pPr>
            <w:r>
              <w:rPr>
                <w:rFonts w:ascii="Bradley Hand ITC" w:hAnsi="Bradley Hand ITC"/>
                <w:b/>
                <w:sz w:val="36"/>
                <w:szCs w:val="36"/>
                <w:lang w:val="en-GB"/>
              </w:rPr>
              <w:t>Welcome to Year 5</w:t>
            </w:r>
          </w:p>
          <w:p w:rsidR="00D56C22" w:rsidRPr="00D56C22" w:rsidRDefault="00D56C22" w:rsidP="00964C31">
            <w:pPr>
              <w:rPr>
                <w:rFonts w:ascii="Bradley Hand ITC" w:hAnsi="Bradley Hand ITC"/>
                <w:b/>
                <w:lang w:val="en-GB"/>
              </w:rPr>
            </w:pPr>
          </w:p>
          <w:p w:rsidR="00BE3CBC" w:rsidRDefault="00461EF0" w:rsidP="00461EF0">
            <w:pPr>
              <w:rPr>
                <w:rFonts w:ascii="Arial" w:hAnsi="Arial" w:cs="Arial"/>
                <w:sz w:val="22"/>
                <w:szCs w:val="22"/>
              </w:rPr>
            </w:pPr>
            <w:r>
              <w:rPr>
                <w:rFonts w:ascii="Arial" w:hAnsi="Arial" w:cs="Arial"/>
                <w:sz w:val="22"/>
                <w:szCs w:val="22"/>
              </w:rPr>
              <w:t>I</w:t>
            </w:r>
            <w:r w:rsidR="004A4661">
              <w:rPr>
                <w:rFonts w:ascii="Arial" w:hAnsi="Arial" w:cs="Arial"/>
                <w:sz w:val="22"/>
                <w:szCs w:val="22"/>
              </w:rPr>
              <w:t xml:space="preserve"> hope you have had a lovely summer and are ready for new</w:t>
            </w:r>
            <w:r w:rsidR="008B4C8D">
              <w:rPr>
                <w:rFonts w:ascii="Arial" w:hAnsi="Arial" w:cs="Arial"/>
                <w:sz w:val="22"/>
                <w:szCs w:val="22"/>
              </w:rPr>
              <w:t>, exciting challenges this year</w:t>
            </w:r>
            <w:r w:rsidR="001077F2">
              <w:rPr>
                <w:rFonts w:ascii="Arial" w:hAnsi="Arial" w:cs="Arial"/>
                <w:sz w:val="22"/>
                <w:szCs w:val="22"/>
              </w:rPr>
              <w:t xml:space="preserve">. </w:t>
            </w:r>
            <w:r w:rsidR="00480791">
              <w:rPr>
                <w:rFonts w:ascii="Arial" w:hAnsi="Arial" w:cs="Arial"/>
                <w:sz w:val="22"/>
                <w:szCs w:val="22"/>
              </w:rPr>
              <w:t xml:space="preserve">Reading records will be issued and checked in school daily. Comments and evidence of reading should be recorded in the diary (x4 a week minimum). </w:t>
            </w:r>
            <w:r w:rsidR="00EF138C">
              <w:rPr>
                <w:rFonts w:ascii="Arial" w:hAnsi="Arial" w:cs="Arial"/>
                <w:sz w:val="22"/>
                <w:szCs w:val="22"/>
              </w:rPr>
              <w:t>Parental</w:t>
            </w:r>
            <w:r w:rsidR="00857141">
              <w:rPr>
                <w:rFonts w:ascii="Arial" w:hAnsi="Arial" w:cs="Arial"/>
                <w:sz w:val="22"/>
                <w:szCs w:val="22"/>
              </w:rPr>
              <w:t xml:space="preserve"> support with reading </w:t>
            </w:r>
            <w:r w:rsidR="0003058C">
              <w:rPr>
                <w:rFonts w:ascii="Arial" w:hAnsi="Arial" w:cs="Arial"/>
                <w:sz w:val="22"/>
                <w:szCs w:val="22"/>
              </w:rPr>
              <w:t xml:space="preserve">remains </w:t>
            </w:r>
            <w:r w:rsidR="00857141">
              <w:rPr>
                <w:rFonts w:ascii="Arial" w:hAnsi="Arial" w:cs="Arial"/>
                <w:sz w:val="22"/>
                <w:szCs w:val="22"/>
              </w:rPr>
              <w:t>invaluable</w:t>
            </w:r>
            <w:r w:rsidR="003970BB">
              <w:rPr>
                <w:rFonts w:ascii="Arial" w:hAnsi="Arial" w:cs="Arial"/>
                <w:sz w:val="22"/>
                <w:szCs w:val="22"/>
              </w:rPr>
              <w:t>, w</w:t>
            </w:r>
            <w:r w:rsidR="000F3705">
              <w:rPr>
                <w:rFonts w:ascii="Arial" w:hAnsi="Arial" w:cs="Arial"/>
                <w:sz w:val="22"/>
                <w:szCs w:val="22"/>
              </w:rPr>
              <w:t xml:space="preserve">hilst many of the children read fluently; discussing a book helps to develop comprehension skills. </w:t>
            </w:r>
            <w:r w:rsidR="00647912">
              <w:rPr>
                <w:rFonts w:ascii="Arial" w:hAnsi="Arial" w:cs="Arial"/>
                <w:sz w:val="22"/>
                <w:szCs w:val="22"/>
              </w:rPr>
              <w:t xml:space="preserve">Please make the most of your reading eggs account </w:t>
            </w:r>
            <w:hyperlink r:id="rId4" w:history="1">
              <w:r w:rsidR="00647912" w:rsidRPr="00F6232C">
                <w:rPr>
                  <w:rStyle w:val="Hyperlink"/>
                  <w:rFonts w:ascii="Arial" w:hAnsi="Arial" w:cs="Arial"/>
                  <w:sz w:val="22"/>
                  <w:szCs w:val="22"/>
                </w:rPr>
                <w:t>www.readingeggs.com/login</w:t>
              </w:r>
            </w:hyperlink>
            <w:r w:rsidR="00BE3CBC">
              <w:rPr>
                <w:rStyle w:val="Hyperlink"/>
                <w:rFonts w:ascii="Arial" w:hAnsi="Arial" w:cs="Arial"/>
                <w:sz w:val="22"/>
                <w:szCs w:val="22"/>
              </w:rPr>
              <w:t>.</w:t>
            </w:r>
            <w:r w:rsidR="00647912">
              <w:rPr>
                <w:rFonts w:ascii="Arial" w:hAnsi="Arial" w:cs="Arial"/>
                <w:sz w:val="22"/>
                <w:szCs w:val="22"/>
              </w:rPr>
              <w:t xml:space="preserve"> </w:t>
            </w:r>
            <w:r w:rsidR="00BE3CBC">
              <w:rPr>
                <w:rFonts w:ascii="Arial" w:hAnsi="Arial" w:cs="Arial"/>
                <w:sz w:val="22"/>
                <w:szCs w:val="22"/>
              </w:rPr>
              <w:t>We will be attempting to be going paperless, Homework</w:t>
            </w:r>
            <w:r w:rsidR="003970BB">
              <w:rPr>
                <w:rFonts w:ascii="Arial" w:hAnsi="Arial" w:cs="Arial"/>
                <w:sz w:val="22"/>
                <w:szCs w:val="22"/>
              </w:rPr>
              <w:t xml:space="preserve"> </w:t>
            </w:r>
            <w:r w:rsidR="00BE3CBC">
              <w:rPr>
                <w:rFonts w:ascii="Arial" w:hAnsi="Arial" w:cs="Arial"/>
                <w:sz w:val="22"/>
                <w:szCs w:val="22"/>
              </w:rPr>
              <w:t xml:space="preserve">will be issued online via Microsoft Teams on a Thursday to be handed in    </w:t>
            </w:r>
          </w:p>
          <w:p w:rsidR="00411F95" w:rsidRPr="00461EF0" w:rsidRDefault="003970BB" w:rsidP="00461EF0">
            <w:pPr>
              <w:rPr>
                <w:rFonts w:ascii="Arial" w:hAnsi="Arial" w:cs="Arial"/>
                <w:sz w:val="22"/>
                <w:szCs w:val="22"/>
              </w:rPr>
            </w:pPr>
            <w:r>
              <w:rPr>
                <w:rFonts w:ascii="Arial" w:hAnsi="Arial" w:cs="Arial"/>
                <w:sz w:val="22"/>
                <w:szCs w:val="22"/>
              </w:rPr>
              <w:t>M</w:t>
            </w:r>
            <w:r w:rsidR="00575549">
              <w:rPr>
                <w:rFonts w:ascii="Arial" w:hAnsi="Arial" w:cs="Arial"/>
                <w:sz w:val="22"/>
                <w:szCs w:val="22"/>
              </w:rPr>
              <w:t>uch of our work this term is linked to the theme</w:t>
            </w:r>
            <w:r w:rsidR="00187001">
              <w:rPr>
                <w:rFonts w:ascii="Arial" w:hAnsi="Arial" w:cs="Arial"/>
                <w:sz w:val="22"/>
                <w:szCs w:val="22"/>
              </w:rPr>
              <w:t xml:space="preserve"> Earth and Space</w:t>
            </w:r>
            <w:r w:rsidR="00575549">
              <w:rPr>
                <w:rFonts w:ascii="Arial" w:hAnsi="Arial" w:cs="Arial"/>
                <w:sz w:val="22"/>
                <w:szCs w:val="22"/>
              </w:rPr>
              <w:t>.</w:t>
            </w:r>
            <w:r w:rsidR="00411F95">
              <w:rPr>
                <w:rFonts w:ascii="Arial" w:hAnsi="Arial" w:cs="Arial"/>
                <w:sz w:val="22"/>
                <w:szCs w:val="22"/>
              </w:rPr>
              <w:t xml:space="preserve"> </w:t>
            </w:r>
          </w:p>
          <w:p w:rsidR="0009784D" w:rsidRPr="001F3E26" w:rsidRDefault="0009784D" w:rsidP="00411F95">
            <w:pPr>
              <w:rPr>
                <w:rFonts w:ascii="Arial" w:hAnsi="Arial" w:cs="Arial"/>
                <w:lang w:val="en-GB"/>
              </w:rPr>
            </w:pPr>
          </w:p>
        </w:tc>
      </w:tr>
      <w:tr w:rsidR="00361635" w:rsidRPr="008C6EDB" w:rsidTr="0012458B">
        <w:trPr>
          <w:trHeight w:val="2399"/>
        </w:trPr>
        <w:tc>
          <w:tcPr>
            <w:tcW w:w="4664" w:type="dxa"/>
            <w:tcBorders>
              <w:top w:val="single" w:sz="4" w:space="0" w:color="auto"/>
              <w:left w:val="single" w:sz="4" w:space="0" w:color="auto"/>
              <w:bottom w:val="single" w:sz="4" w:space="0" w:color="auto"/>
              <w:right w:val="nil"/>
            </w:tcBorders>
          </w:tcPr>
          <w:p w:rsidR="008011AA" w:rsidRPr="008011AA" w:rsidRDefault="008011AA" w:rsidP="002A19F6">
            <w:pPr>
              <w:jc w:val="center"/>
              <w:rPr>
                <w:rFonts w:ascii="Bradley Hand ITC" w:hAnsi="Bradley Hand ITC"/>
                <w:b/>
                <w:sz w:val="20"/>
                <w:szCs w:val="20"/>
                <w:lang w:val="en-GB"/>
              </w:rPr>
            </w:pPr>
          </w:p>
          <w:p w:rsidR="00964C31" w:rsidRDefault="00964C31" w:rsidP="002A19F6">
            <w:pPr>
              <w:jc w:val="center"/>
              <w:rPr>
                <w:rFonts w:ascii="Bradley Hand ITC" w:hAnsi="Bradley Hand ITC"/>
                <w:b/>
                <w:sz w:val="36"/>
                <w:szCs w:val="36"/>
                <w:lang w:val="en-GB"/>
              </w:rPr>
            </w:pPr>
            <w:r w:rsidRPr="008C6EDB">
              <w:rPr>
                <w:rFonts w:ascii="Bradley Hand ITC" w:hAnsi="Bradley Hand ITC"/>
                <w:b/>
                <w:sz w:val="36"/>
                <w:szCs w:val="36"/>
                <w:lang w:val="en-GB"/>
              </w:rPr>
              <w:t>Literacy</w:t>
            </w:r>
          </w:p>
          <w:p w:rsidR="00361635" w:rsidRDefault="00361635" w:rsidP="002A19F6">
            <w:pPr>
              <w:jc w:val="center"/>
              <w:rPr>
                <w:rFonts w:ascii="Bradley Hand ITC" w:hAnsi="Bradley Hand ITC"/>
                <w:b/>
                <w:sz w:val="36"/>
                <w:szCs w:val="36"/>
                <w:lang w:val="en-GB"/>
              </w:rPr>
            </w:pPr>
          </w:p>
          <w:p w:rsidR="00361635" w:rsidRPr="008C6EDB" w:rsidRDefault="00361635" w:rsidP="002A19F6">
            <w:pPr>
              <w:jc w:val="center"/>
              <w:rPr>
                <w:rFonts w:ascii="Bradley Hand ITC" w:hAnsi="Bradley Hand ITC"/>
                <w:b/>
                <w:sz w:val="36"/>
                <w:szCs w:val="36"/>
                <w:lang w:val="en-GB"/>
              </w:rPr>
            </w:pPr>
            <w:r>
              <w:rPr>
                <w:noProof/>
                <w:lang w:val="en-GB" w:eastAsia="en-GB"/>
              </w:rPr>
              <w:drawing>
                <wp:inline distT="0" distB="0" distL="0" distR="0">
                  <wp:extent cx="1524000" cy="1132813"/>
                  <wp:effectExtent l="0" t="0" r="0" b="0"/>
                  <wp:docPr id="3" name="Picture 3" descr="Literacy Clipart Group With Items - Literacy Clipart – Stunning free  transparent png clipart images 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iteracy Clipart Group With Items - Literacy Clipart – Stunning free  transparent png clipart images free download"/>
                          <pic:cNvPicPr>
                            <a:picLocks noChangeAspect="1" noChangeArrowheads="1"/>
                          </pic:cNvPicPr>
                        </pic:nvPicPr>
                        <pic:blipFill rotWithShape="1">
                          <a:blip r:embed="rId5">
                            <a:extLst>
                              <a:ext uri="{28A0092B-C50C-407E-A947-70E740481C1C}">
                                <a14:useLocalDpi xmlns:a14="http://schemas.microsoft.com/office/drawing/2010/main" val="0"/>
                              </a:ext>
                            </a:extLst>
                          </a:blip>
                          <a:srcRect l="15884" t="18681" r="16606" b="4944"/>
                          <a:stretch/>
                        </pic:blipFill>
                        <pic:spPr bwMode="auto">
                          <a:xfrm>
                            <a:off x="0" y="0"/>
                            <a:ext cx="1527743" cy="113559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974" w:type="dxa"/>
            <w:gridSpan w:val="2"/>
            <w:tcBorders>
              <w:top w:val="single" w:sz="4" w:space="0" w:color="auto"/>
              <w:left w:val="nil"/>
              <w:bottom w:val="single" w:sz="4" w:space="0" w:color="auto"/>
              <w:right w:val="single" w:sz="4" w:space="0" w:color="auto"/>
            </w:tcBorders>
            <w:vAlign w:val="center"/>
          </w:tcPr>
          <w:p w:rsidR="00647912" w:rsidRDefault="00647912" w:rsidP="002228AA">
            <w:pPr>
              <w:rPr>
                <w:rFonts w:ascii="Arial" w:hAnsi="Arial" w:cs="Arial"/>
                <w:sz w:val="22"/>
                <w:szCs w:val="22"/>
                <w:lang w:val="en-GB"/>
              </w:rPr>
            </w:pPr>
          </w:p>
          <w:p w:rsidR="002228AA" w:rsidRDefault="00647912" w:rsidP="002228AA">
            <w:pPr>
              <w:rPr>
                <w:rFonts w:ascii="Arial" w:hAnsi="Arial" w:cs="Arial"/>
                <w:sz w:val="22"/>
                <w:szCs w:val="22"/>
                <w:lang w:val="en-GB"/>
              </w:rPr>
            </w:pPr>
            <w:r>
              <w:rPr>
                <w:rFonts w:ascii="Arial" w:hAnsi="Arial" w:cs="Arial"/>
                <w:sz w:val="22"/>
                <w:szCs w:val="22"/>
                <w:lang w:val="en-GB"/>
              </w:rPr>
              <w:t>We will be</w:t>
            </w:r>
            <w:r w:rsidR="002228AA">
              <w:rPr>
                <w:rFonts w:ascii="Arial" w:hAnsi="Arial" w:cs="Arial"/>
                <w:sz w:val="22"/>
                <w:szCs w:val="22"/>
                <w:lang w:val="en-GB"/>
              </w:rPr>
              <w:t xml:space="preserve"> reading </w:t>
            </w:r>
            <w:r>
              <w:rPr>
                <w:rFonts w:ascii="Arial" w:hAnsi="Arial" w:cs="Arial"/>
                <w:sz w:val="22"/>
                <w:szCs w:val="22"/>
                <w:lang w:val="en-GB"/>
              </w:rPr>
              <w:t>non-fiction texts around the theme of Earth and Space</w:t>
            </w:r>
            <w:r w:rsidR="001077F2">
              <w:rPr>
                <w:rFonts w:ascii="Arial" w:hAnsi="Arial" w:cs="Arial"/>
                <w:sz w:val="22"/>
                <w:szCs w:val="22"/>
                <w:lang w:val="en-GB"/>
              </w:rPr>
              <w:t>.</w:t>
            </w:r>
            <w:r w:rsidR="00CB04BC">
              <w:rPr>
                <w:rFonts w:ascii="Arial" w:hAnsi="Arial" w:cs="Arial"/>
                <w:sz w:val="22"/>
                <w:szCs w:val="22"/>
                <w:lang w:val="en-GB"/>
              </w:rPr>
              <w:t xml:space="preserve"> </w:t>
            </w:r>
            <w:r w:rsidR="00A54D7D">
              <w:rPr>
                <w:rFonts w:ascii="Arial" w:hAnsi="Arial" w:cs="Arial"/>
                <w:sz w:val="22"/>
                <w:szCs w:val="22"/>
                <w:lang w:val="en-GB"/>
              </w:rPr>
              <w:t xml:space="preserve">Literacy </w:t>
            </w:r>
            <w:r w:rsidR="00C66981">
              <w:rPr>
                <w:rFonts w:ascii="Arial" w:hAnsi="Arial" w:cs="Arial"/>
                <w:sz w:val="22"/>
                <w:szCs w:val="22"/>
                <w:lang w:val="en-GB"/>
              </w:rPr>
              <w:t xml:space="preserve">activities include </w:t>
            </w:r>
            <w:r>
              <w:rPr>
                <w:rFonts w:ascii="Arial" w:hAnsi="Arial" w:cs="Arial"/>
                <w:sz w:val="22"/>
                <w:szCs w:val="22"/>
                <w:lang w:val="en-GB"/>
              </w:rPr>
              <w:t xml:space="preserve">story planning, </w:t>
            </w:r>
            <w:r w:rsidR="00C66981">
              <w:rPr>
                <w:rFonts w:ascii="Arial" w:hAnsi="Arial" w:cs="Arial"/>
                <w:sz w:val="22"/>
                <w:szCs w:val="22"/>
                <w:lang w:val="en-GB"/>
              </w:rPr>
              <w:t xml:space="preserve">writing setting description and character profiles. </w:t>
            </w:r>
            <w:r w:rsidR="0029362E">
              <w:rPr>
                <w:rFonts w:ascii="Arial" w:hAnsi="Arial" w:cs="Arial"/>
                <w:sz w:val="22"/>
                <w:szCs w:val="22"/>
                <w:lang w:val="en-GB"/>
              </w:rPr>
              <w:t>Differentiated spelling lists</w:t>
            </w:r>
            <w:r w:rsidR="00BE3CBC">
              <w:rPr>
                <w:rFonts w:ascii="Arial" w:hAnsi="Arial" w:cs="Arial"/>
                <w:sz w:val="22"/>
                <w:szCs w:val="22"/>
                <w:lang w:val="en-GB"/>
              </w:rPr>
              <w:t xml:space="preserve"> will be available online on</w:t>
            </w:r>
            <w:r w:rsidR="00061B7F">
              <w:rPr>
                <w:rFonts w:ascii="Arial" w:hAnsi="Arial" w:cs="Arial"/>
                <w:sz w:val="22"/>
                <w:szCs w:val="22"/>
                <w:lang w:val="en-GB"/>
              </w:rPr>
              <w:t xml:space="preserve"> a</w:t>
            </w:r>
            <w:r w:rsidR="002228AA">
              <w:rPr>
                <w:rFonts w:ascii="Arial" w:hAnsi="Arial" w:cs="Arial"/>
                <w:sz w:val="22"/>
                <w:szCs w:val="22"/>
                <w:lang w:val="en-GB"/>
              </w:rPr>
              <w:t xml:space="preserve"> Friday</w:t>
            </w:r>
            <w:r w:rsidR="00061B7F">
              <w:rPr>
                <w:rFonts w:ascii="Arial" w:hAnsi="Arial" w:cs="Arial"/>
                <w:sz w:val="22"/>
                <w:szCs w:val="22"/>
                <w:lang w:val="en-GB"/>
              </w:rPr>
              <w:t xml:space="preserve"> to be tested the following week</w:t>
            </w:r>
            <w:r w:rsidR="002228AA">
              <w:rPr>
                <w:rFonts w:ascii="Arial" w:hAnsi="Arial" w:cs="Arial"/>
                <w:sz w:val="22"/>
                <w:szCs w:val="22"/>
                <w:lang w:val="en-GB"/>
              </w:rPr>
              <w:t>.</w:t>
            </w:r>
            <w:r w:rsidR="0029362E">
              <w:rPr>
                <w:rFonts w:ascii="Arial" w:hAnsi="Arial" w:cs="Arial"/>
                <w:sz w:val="22"/>
                <w:szCs w:val="22"/>
                <w:lang w:val="en-GB"/>
              </w:rPr>
              <w:t xml:space="preserve"> </w:t>
            </w:r>
          </w:p>
          <w:p w:rsidR="000F3705" w:rsidRPr="002228AA" w:rsidRDefault="000F3705" w:rsidP="002228AA">
            <w:pPr>
              <w:rPr>
                <w:rFonts w:ascii="Arial" w:hAnsi="Arial" w:cs="Arial"/>
                <w:sz w:val="22"/>
                <w:szCs w:val="22"/>
                <w:lang w:val="en-GB"/>
              </w:rPr>
            </w:pPr>
          </w:p>
          <w:p w:rsidR="002228AA" w:rsidRPr="002228AA" w:rsidRDefault="008E78B8" w:rsidP="002228AA">
            <w:pPr>
              <w:rPr>
                <w:rFonts w:ascii="Arial" w:hAnsi="Arial" w:cs="Arial"/>
                <w:sz w:val="22"/>
                <w:szCs w:val="22"/>
                <w:lang w:val="en-GB"/>
              </w:rPr>
            </w:pPr>
            <w:r>
              <w:rPr>
                <w:rFonts w:ascii="Arial" w:hAnsi="Arial" w:cs="Arial"/>
                <w:sz w:val="22"/>
                <w:szCs w:val="22"/>
                <w:lang w:val="en-GB"/>
              </w:rPr>
              <w:t>The</w:t>
            </w:r>
            <w:r w:rsidR="002228AA" w:rsidRPr="002228AA">
              <w:rPr>
                <w:rFonts w:ascii="Arial" w:hAnsi="Arial" w:cs="Arial"/>
                <w:sz w:val="22"/>
                <w:szCs w:val="22"/>
                <w:lang w:val="en-GB"/>
              </w:rPr>
              <w:t xml:space="preserve"> children will be enc</w:t>
            </w:r>
            <w:r>
              <w:rPr>
                <w:rFonts w:ascii="Arial" w:hAnsi="Arial" w:cs="Arial"/>
                <w:sz w:val="22"/>
                <w:szCs w:val="22"/>
                <w:lang w:val="en-GB"/>
              </w:rPr>
              <w:t>ouraged to structure their writing using paragraphs</w:t>
            </w:r>
            <w:r w:rsidR="00177ABC">
              <w:rPr>
                <w:rFonts w:ascii="Arial" w:hAnsi="Arial" w:cs="Arial"/>
                <w:sz w:val="22"/>
                <w:szCs w:val="22"/>
                <w:lang w:val="en-GB"/>
              </w:rPr>
              <w:t xml:space="preserve"> and linking ideas across paragraphs</w:t>
            </w:r>
            <w:r>
              <w:rPr>
                <w:rFonts w:ascii="Arial" w:hAnsi="Arial" w:cs="Arial"/>
                <w:sz w:val="22"/>
                <w:szCs w:val="22"/>
                <w:lang w:val="en-GB"/>
              </w:rPr>
              <w:t>.</w:t>
            </w:r>
            <w:r w:rsidR="00177ABC">
              <w:rPr>
                <w:rFonts w:ascii="Arial" w:hAnsi="Arial" w:cs="Arial"/>
                <w:sz w:val="22"/>
                <w:szCs w:val="22"/>
                <w:lang w:val="en-GB"/>
              </w:rPr>
              <w:t xml:space="preserve"> P</w:t>
            </w:r>
            <w:r>
              <w:rPr>
                <w:rFonts w:ascii="Arial" w:hAnsi="Arial" w:cs="Arial"/>
                <w:sz w:val="22"/>
                <w:szCs w:val="22"/>
                <w:lang w:val="en-GB"/>
              </w:rPr>
              <w:t>unctuating th</w:t>
            </w:r>
            <w:r w:rsidR="00177ABC">
              <w:rPr>
                <w:rFonts w:ascii="Arial" w:hAnsi="Arial" w:cs="Arial"/>
                <w:sz w:val="22"/>
                <w:szCs w:val="22"/>
                <w:lang w:val="en-GB"/>
              </w:rPr>
              <w:t>eir work with commas</w:t>
            </w:r>
            <w:r>
              <w:rPr>
                <w:rFonts w:ascii="Arial" w:hAnsi="Arial" w:cs="Arial"/>
                <w:sz w:val="22"/>
                <w:szCs w:val="22"/>
                <w:lang w:val="en-GB"/>
              </w:rPr>
              <w:t xml:space="preserve"> and brackets</w:t>
            </w:r>
            <w:r w:rsidR="00177ABC">
              <w:rPr>
                <w:rFonts w:ascii="Arial" w:hAnsi="Arial" w:cs="Arial"/>
                <w:sz w:val="22"/>
                <w:szCs w:val="22"/>
                <w:lang w:val="en-GB"/>
              </w:rPr>
              <w:t xml:space="preserve"> to add extra information</w:t>
            </w:r>
            <w:r>
              <w:rPr>
                <w:rFonts w:ascii="Arial" w:hAnsi="Arial" w:cs="Arial"/>
                <w:sz w:val="22"/>
                <w:szCs w:val="22"/>
                <w:lang w:val="en-GB"/>
              </w:rPr>
              <w:t>.</w:t>
            </w:r>
            <w:r w:rsidR="00177ABC">
              <w:rPr>
                <w:rFonts w:ascii="Arial" w:hAnsi="Arial" w:cs="Arial"/>
                <w:sz w:val="22"/>
                <w:szCs w:val="22"/>
                <w:lang w:val="en-GB"/>
              </w:rPr>
              <w:t xml:space="preserve"> </w:t>
            </w:r>
            <w:r w:rsidR="00141741">
              <w:rPr>
                <w:rFonts w:ascii="Arial" w:hAnsi="Arial" w:cs="Arial"/>
                <w:sz w:val="22"/>
                <w:szCs w:val="22"/>
                <w:lang w:val="en-GB"/>
              </w:rPr>
              <w:t xml:space="preserve"> </w:t>
            </w:r>
          </w:p>
          <w:p w:rsidR="00A71004" w:rsidRPr="008F48AD" w:rsidRDefault="00A71004" w:rsidP="008F48AD">
            <w:pPr>
              <w:rPr>
                <w:rFonts w:ascii="Arial" w:hAnsi="Arial" w:cs="Arial"/>
                <w:sz w:val="22"/>
                <w:szCs w:val="22"/>
                <w:lang w:val="en-GB"/>
              </w:rPr>
            </w:pPr>
          </w:p>
        </w:tc>
      </w:tr>
      <w:tr w:rsidR="00906F28" w:rsidRPr="008C6EDB" w:rsidTr="0012458B">
        <w:trPr>
          <w:trHeight w:val="2971"/>
        </w:trPr>
        <w:tc>
          <w:tcPr>
            <w:tcW w:w="8015" w:type="dxa"/>
            <w:gridSpan w:val="2"/>
            <w:tcBorders>
              <w:top w:val="single" w:sz="4" w:space="0" w:color="auto"/>
              <w:left w:val="single" w:sz="4" w:space="0" w:color="auto"/>
              <w:bottom w:val="single" w:sz="4" w:space="0" w:color="auto"/>
              <w:right w:val="nil"/>
            </w:tcBorders>
            <w:vAlign w:val="center"/>
          </w:tcPr>
          <w:p w:rsidR="00625B06" w:rsidRDefault="00B366B1" w:rsidP="00A159B4">
            <w:pPr>
              <w:rPr>
                <w:rFonts w:ascii="Arial" w:hAnsi="Arial" w:cs="Arial"/>
                <w:sz w:val="22"/>
                <w:szCs w:val="22"/>
                <w:lang w:val="en-GB"/>
              </w:rPr>
            </w:pPr>
            <w:r>
              <w:rPr>
                <w:rFonts w:ascii="Arial" w:hAnsi="Arial" w:cs="Arial"/>
                <w:sz w:val="22"/>
                <w:szCs w:val="22"/>
                <w:lang w:val="en-GB"/>
              </w:rPr>
              <w:t xml:space="preserve">We will continue to develop the children’s understanding of </w:t>
            </w:r>
            <w:r w:rsidR="00643B1B">
              <w:rPr>
                <w:rFonts w:ascii="Arial" w:hAnsi="Arial" w:cs="Arial"/>
                <w:sz w:val="22"/>
                <w:szCs w:val="22"/>
                <w:lang w:val="en-GB"/>
              </w:rPr>
              <w:t>written</w:t>
            </w:r>
            <w:r>
              <w:rPr>
                <w:rFonts w:ascii="Arial" w:hAnsi="Arial" w:cs="Arial"/>
                <w:sz w:val="22"/>
                <w:szCs w:val="22"/>
                <w:lang w:val="en-GB"/>
              </w:rPr>
              <w:t xml:space="preserve"> methods for</w:t>
            </w:r>
            <w:r w:rsidR="008C108A">
              <w:rPr>
                <w:rFonts w:ascii="Arial" w:hAnsi="Arial" w:cs="Arial"/>
                <w:sz w:val="22"/>
                <w:szCs w:val="22"/>
                <w:lang w:val="en-GB"/>
              </w:rPr>
              <w:t xml:space="preserve"> addition, subtraction, multiplication and division</w:t>
            </w:r>
            <w:r w:rsidR="00643B1B">
              <w:rPr>
                <w:rFonts w:ascii="Arial" w:hAnsi="Arial" w:cs="Arial"/>
                <w:sz w:val="22"/>
                <w:szCs w:val="22"/>
                <w:lang w:val="en-GB"/>
              </w:rPr>
              <w:t xml:space="preserve">. </w:t>
            </w:r>
            <w:r>
              <w:rPr>
                <w:rFonts w:ascii="Arial" w:hAnsi="Arial" w:cs="Arial"/>
                <w:sz w:val="22"/>
                <w:szCs w:val="22"/>
                <w:lang w:val="en-GB"/>
              </w:rPr>
              <w:t xml:space="preserve">Having a quick recall of </w:t>
            </w:r>
            <w:r w:rsidR="00A6179E">
              <w:rPr>
                <w:rFonts w:ascii="Arial" w:hAnsi="Arial" w:cs="Arial"/>
                <w:sz w:val="22"/>
                <w:szCs w:val="22"/>
                <w:lang w:val="en-GB"/>
              </w:rPr>
              <w:t>times tables</w:t>
            </w:r>
            <w:r>
              <w:rPr>
                <w:rFonts w:ascii="Arial" w:hAnsi="Arial" w:cs="Arial"/>
                <w:sz w:val="22"/>
                <w:szCs w:val="22"/>
                <w:lang w:val="en-GB"/>
              </w:rPr>
              <w:t xml:space="preserve"> </w:t>
            </w:r>
            <w:r w:rsidR="00F673A3">
              <w:rPr>
                <w:rFonts w:ascii="Arial" w:hAnsi="Arial" w:cs="Arial"/>
                <w:sz w:val="22"/>
                <w:szCs w:val="22"/>
                <w:lang w:val="en-GB"/>
              </w:rPr>
              <w:t>fact</w:t>
            </w:r>
            <w:r w:rsidR="00A6179E">
              <w:rPr>
                <w:rFonts w:ascii="Arial" w:hAnsi="Arial" w:cs="Arial"/>
                <w:sz w:val="22"/>
                <w:szCs w:val="22"/>
                <w:lang w:val="en-GB"/>
              </w:rPr>
              <w:t>s</w:t>
            </w:r>
            <w:r w:rsidR="00F673A3">
              <w:rPr>
                <w:rFonts w:ascii="Arial" w:hAnsi="Arial" w:cs="Arial"/>
                <w:sz w:val="22"/>
                <w:szCs w:val="22"/>
                <w:lang w:val="en-GB"/>
              </w:rPr>
              <w:t xml:space="preserve"> aids calculation</w:t>
            </w:r>
            <w:r>
              <w:rPr>
                <w:rFonts w:ascii="Arial" w:hAnsi="Arial" w:cs="Arial"/>
                <w:sz w:val="22"/>
                <w:szCs w:val="22"/>
                <w:lang w:val="en-GB"/>
              </w:rPr>
              <w:t xml:space="preserve"> </w:t>
            </w:r>
            <w:r w:rsidR="0075684A">
              <w:rPr>
                <w:rFonts w:ascii="Arial" w:hAnsi="Arial" w:cs="Arial"/>
                <w:sz w:val="22"/>
                <w:szCs w:val="22"/>
                <w:lang w:val="en-GB"/>
              </w:rPr>
              <w:t>so please keep practis</w:t>
            </w:r>
            <w:r w:rsidR="00A6179E">
              <w:rPr>
                <w:rFonts w:ascii="Arial" w:hAnsi="Arial" w:cs="Arial"/>
                <w:sz w:val="22"/>
                <w:szCs w:val="22"/>
                <w:lang w:val="en-GB"/>
              </w:rPr>
              <w:t>ing at home</w:t>
            </w:r>
            <w:r w:rsidR="00D65B73">
              <w:rPr>
                <w:rFonts w:ascii="Arial" w:hAnsi="Arial" w:cs="Arial"/>
                <w:sz w:val="22"/>
                <w:szCs w:val="22"/>
                <w:lang w:val="en-GB"/>
              </w:rPr>
              <w:t xml:space="preserve">. In addition, </w:t>
            </w:r>
            <w:r w:rsidR="00147FE4">
              <w:rPr>
                <w:rFonts w:ascii="Arial" w:hAnsi="Arial" w:cs="Arial"/>
                <w:sz w:val="22"/>
                <w:szCs w:val="22"/>
                <w:lang w:val="en-GB"/>
              </w:rPr>
              <w:t xml:space="preserve">practising telling the time on an analogue clock would be very useful. </w:t>
            </w:r>
            <w:r w:rsidR="00515987">
              <w:rPr>
                <w:rFonts w:ascii="Arial" w:hAnsi="Arial" w:cs="Arial"/>
                <w:sz w:val="22"/>
                <w:szCs w:val="22"/>
                <w:lang w:val="en-GB"/>
              </w:rPr>
              <w:t>Do take the opportunity to apply your</w:t>
            </w:r>
            <w:r w:rsidR="005B2C79">
              <w:rPr>
                <w:rFonts w:ascii="Arial" w:hAnsi="Arial" w:cs="Arial"/>
                <w:sz w:val="22"/>
                <w:szCs w:val="22"/>
                <w:lang w:val="en-GB"/>
              </w:rPr>
              <w:t xml:space="preserve"> maths skills in real life contexts e.g. </w:t>
            </w:r>
            <w:r w:rsidR="006F7D7A">
              <w:rPr>
                <w:rFonts w:ascii="Arial" w:hAnsi="Arial" w:cs="Arial"/>
                <w:sz w:val="22"/>
                <w:szCs w:val="22"/>
                <w:lang w:val="en-GB"/>
              </w:rPr>
              <w:t>calculating change whilst out shopping and weighing ingredients to follow a recipe</w:t>
            </w:r>
            <w:r w:rsidR="00515987">
              <w:rPr>
                <w:rFonts w:ascii="Arial" w:hAnsi="Arial" w:cs="Arial"/>
                <w:sz w:val="22"/>
                <w:szCs w:val="22"/>
                <w:lang w:val="en-GB"/>
              </w:rPr>
              <w:t>.</w:t>
            </w:r>
          </w:p>
          <w:p w:rsidR="004E4AA2" w:rsidRPr="008F48AD" w:rsidRDefault="004E4AA2" w:rsidP="00A159B4">
            <w:pPr>
              <w:rPr>
                <w:rFonts w:ascii="Arial" w:hAnsi="Arial" w:cs="Arial"/>
                <w:sz w:val="22"/>
                <w:szCs w:val="22"/>
                <w:lang w:val="en-GB"/>
              </w:rPr>
            </w:pPr>
            <w:r>
              <w:rPr>
                <w:rFonts w:ascii="Arial" w:hAnsi="Arial" w:cs="Arial"/>
                <w:sz w:val="22"/>
                <w:szCs w:val="22"/>
                <w:lang w:val="en-GB"/>
              </w:rPr>
              <w:t>This year we start work on percentages in relation to fractions and decimals. We will also be learning to measure angles using a protractor.</w:t>
            </w:r>
          </w:p>
        </w:tc>
        <w:tc>
          <w:tcPr>
            <w:tcW w:w="2623" w:type="dxa"/>
            <w:tcBorders>
              <w:top w:val="single" w:sz="4" w:space="0" w:color="auto"/>
              <w:left w:val="nil"/>
              <w:bottom w:val="single" w:sz="4" w:space="0" w:color="auto"/>
              <w:right w:val="single" w:sz="4" w:space="0" w:color="auto"/>
            </w:tcBorders>
            <w:vAlign w:val="center"/>
          </w:tcPr>
          <w:p w:rsidR="00625B06" w:rsidRPr="008C6EDB" w:rsidRDefault="00625B06" w:rsidP="008F48AD">
            <w:pPr>
              <w:rPr>
                <w:rFonts w:ascii="Bradley Hand ITC" w:hAnsi="Bradley Hand ITC"/>
                <w:b/>
                <w:sz w:val="36"/>
                <w:szCs w:val="36"/>
                <w:lang w:val="en-GB"/>
              </w:rPr>
            </w:pPr>
          </w:p>
          <w:p w:rsidR="002A19F6" w:rsidRDefault="00F276F2" w:rsidP="008F48AD">
            <w:pPr>
              <w:rPr>
                <w:rFonts w:ascii="Bradley Hand ITC" w:hAnsi="Bradley Hand ITC"/>
                <w:b/>
                <w:sz w:val="36"/>
                <w:szCs w:val="36"/>
                <w:lang w:val="en-GB"/>
              </w:rPr>
            </w:pPr>
            <w:r>
              <w:rPr>
                <w:noProof/>
                <w:lang w:val="en-GB" w:eastAsia="en-GB"/>
              </w:rPr>
              <w:drawing>
                <wp:inline distT="0" distB="0" distL="0" distR="0">
                  <wp:extent cx="1704975" cy="951924"/>
                  <wp:effectExtent l="0" t="0" r="0" b="635"/>
                  <wp:docPr id="1" name="Picture 1" descr="Measuring angles with a protractor - lesson &amp; vid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asuring angles with a protractor - lesson &amp; vide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57484" cy="981241"/>
                          </a:xfrm>
                          <a:prstGeom prst="rect">
                            <a:avLst/>
                          </a:prstGeom>
                          <a:noFill/>
                          <a:ln>
                            <a:noFill/>
                          </a:ln>
                        </pic:spPr>
                      </pic:pic>
                    </a:graphicData>
                  </a:graphic>
                </wp:inline>
              </w:drawing>
            </w:r>
          </w:p>
          <w:p w:rsidR="002A19F6" w:rsidRDefault="002A19F6" w:rsidP="008F48AD">
            <w:pPr>
              <w:rPr>
                <w:rFonts w:ascii="Bradley Hand ITC" w:hAnsi="Bradley Hand ITC"/>
                <w:b/>
                <w:sz w:val="36"/>
                <w:szCs w:val="36"/>
                <w:lang w:val="en-GB"/>
              </w:rPr>
            </w:pPr>
          </w:p>
          <w:p w:rsidR="002A19F6" w:rsidRDefault="002A19F6" w:rsidP="008F48AD">
            <w:pPr>
              <w:rPr>
                <w:rFonts w:ascii="Bradley Hand ITC" w:hAnsi="Bradley Hand ITC"/>
                <w:b/>
                <w:sz w:val="36"/>
                <w:szCs w:val="36"/>
                <w:lang w:val="en-GB"/>
              </w:rPr>
            </w:pPr>
          </w:p>
          <w:p w:rsidR="002A19F6" w:rsidRDefault="002A19F6" w:rsidP="008F48AD">
            <w:pPr>
              <w:rPr>
                <w:rFonts w:ascii="Bradley Hand ITC" w:hAnsi="Bradley Hand ITC"/>
                <w:b/>
                <w:sz w:val="36"/>
                <w:szCs w:val="36"/>
                <w:lang w:val="en-GB"/>
              </w:rPr>
            </w:pPr>
          </w:p>
          <w:p w:rsidR="00964C31" w:rsidRPr="008C6EDB" w:rsidRDefault="00625B06" w:rsidP="00961554">
            <w:pPr>
              <w:jc w:val="center"/>
              <w:rPr>
                <w:rFonts w:ascii="Bradley Hand ITC" w:hAnsi="Bradley Hand ITC"/>
                <w:sz w:val="36"/>
                <w:szCs w:val="36"/>
                <w:lang w:val="en-GB"/>
              </w:rPr>
            </w:pPr>
            <w:r w:rsidRPr="008C6EDB">
              <w:rPr>
                <w:rFonts w:ascii="Bradley Hand ITC" w:hAnsi="Bradley Hand ITC"/>
                <w:b/>
                <w:sz w:val="36"/>
                <w:szCs w:val="36"/>
                <w:lang w:val="en-GB"/>
              </w:rPr>
              <w:t>Numeracy</w:t>
            </w:r>
          </w:p>
        </w:tc>
      </w:tr>
      <w:tr w:rsidR="00361635" w:rsidRPr="008C6EDB" w:rsidTr="0012458B">
        <w:trPr>
          <w:trHeight w:val="2405"/>
        </w:trPr>
        <w:tc>
          <w:tcPr>
            <w:tcW w:w="4664" w:type="dxa"/>
            <w:tcBorders>
              <w:top w:val="single" w:sz="4" w:space="0" w:color="auto"/>
              <w:left w:val="single" w:sz="4" w:space="0" w:color="auto"/>
              <w:bottom w:val="single" w:sz="4" w:space="0" w:color="auto"/>
              <w:right w:val="nil"/>
            </w:tcBorders>
          </w:tcPr>
          <w:p w:rsidR="009351EC" w:rsidRPr="009351EC" w:rsidRDefault="009351EC" w:rsidP="009351EC">
            <w:pPr>
              <w:jc w:val="center"/>
              <w:rPr>
                <w:rFonts w:ascii="Bradley Hand ITC" w:hAnsi="Bradley Hand ITC"/>
                <w:b/>
                <w:sz w:val="20"/>
                <w:szCs w:val="20"/>
                <w:lang w:val="en-GB"/>
              </w:rPr>
            </w:pPr>
          </w:p>
          <w:p w:rsidR="00964C31" w:rsidRDefault="00964C31" w:rsidP="009351EC">
            <w:pPr>
              <w:jc w:val="center"/>
              <w:rPr>
                <w:rFonts w:ascii="Bradley Hand ITC" w:hAnsi="Bradley Hand ITC"/>
                <w:b/>
                <w:sz w:val="36"/>
                <w:szCs w:val="36"/>
                <w:lang w:val="en-GB"/>
              </w:rPr>
            </w:pPr>
            <w:r w:rsidRPr="008C6EDB">
              <w:rPr>
                <w:rFonts w:ascii="Bradley Hand ITC" w:hAnsi="Bradley Hand ITC"/>
                <w:b/>
                <w:sz w:val="36"/>
                <w:szCs w:val="36"/>
                <w:lang w:val="en-GB"/>
              </w:rPr>
              <w:t>Science</w:t>
            </w:r>
          </w:p>
          <w:p w:rsidR="00361635" w:rsidRPr="008C6EDB" w:rsidRDefault="00361635" w:rsidP="009351EC">
            <w:pPr>
              <w:jc w:val="center"/>
              <w:rPr>
                <w:rFonts w:ascii="Bradley Hand ITC" w:hAnsi="Bradley Hand ITC"/>
                <w:b/>
                <w:sz w:val="36"/>
                <w:szCs w:val="36"/>
                <w:lang w:val="en-GB"/>
              </w:rPr>
            </w:pPr>
            <w:r>
              <w:rPr>
                <w:noProof/>
                <w:lang w:val="en-GB" w:eastAsia="en-GB"/>
              </w:rPr>
              <w:drawing>
                <wp:inline distT="0" distB="0" distL="0" distR="0">
                  <wp:extent cx="1828375" cy="921095"/>
                  <wp:effectExtent l="0" t="0" r="635" b="0"/>
                  <wp:docPr id="2" name="Picture 2" descr="Earth &amp; Space | Southwest Research Institu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arth &amp; Space | Southwest Research Institute"/>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22106"/>
                          <a:stretch/>
                        </pic:blipFill>
                        <pic:spPr bwMode="auto">
                          <a:xfrm>
                            <a:off x="0" y="0"/>
                            <a:ext cx="1860071" cy="93706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974" w:type="dxa"/>
            <w:gridSpan w:val="2"/>
            <w:tcBorders>
              <w:top w:val="single" w:sz="4" w:space="0" w:color="auto"/>
              <w:left w:val="nil"/>
              <w:bottom w:val="single" w:sz="4" w:space="0" w:color="auto"/>
              <w:right w:val="single" w:sz="4" w:space="0" w:color="auto"/>
            </w:tcBorders>
            <w:vAlign w:val="center"/>
          </w:tcPr>
          <w:p w:rsidR="00625B06" w:rsidRPr="008F48AD" w:rsidRDefault="00141741" w:rsidP="0012458B">
            <w:pPr>
              <w:rPr>
                <w:rFonts w:ascii="Arial" w:hAnsi="Arial" w:cs="Arial"/>
                <w:sz w:val="22"/>
                <w:szCs w:val="22"/>
                <w:lang w:val="en-GB"/>
              </w:rPr>
            </w:pPr>
            <w:r>
              <w:rPr>
                <w:rFonts w:ascii="Arial" w:hAnsi="Arial" w:cs="Arial"/>
                <w:sz w:val="22"/>
                <w:szCs w:val="22"/>
                <w:lang w:val="en-GB"/>
              </w:rPr>
              <w:t>This term</w:t>
            </w:r>
            <w:r w:rsidR="004C3BB0">
              <w:rPr>
                <w:rFonts w:ascii="Arial" w:hAnsi="Arial" w:cs="Arial"/>
                <w:sz w:val="22"/>
                <w:szCs w:val="22"/>
                <w:lang w:val="en-GB"/>
              </w:rPr>
              <w:t xml:space="preserve"> in </w:t>
            </w:r>
            <w:r w:rsidR="0012458B">
              <w:rPr>
                <w:rFonts w:ascii="Arial" w:hAnsi="Arial" w:cs="Arial"/>
                <w:sz w:val="22"/>
                <w:szCs w:val="22"/>
                <w:lang w:val="en-GB"/>
              </w:rPr>
              <w:t>Science we will be exploring Earth and Space. Finding out about the solar system, moon and shadows. After half term we will be finding out more about forces. There is lots of opportunity for planning practical investigations and presenting findings.</w:t>
            </w:r>
          </w:p>
        </w:tc>
      </w:tr>
      <w:tr w:rsidR="00361635" w:rsidRPr="008C6EDB" w:rsidTr="0012458B">
        <w:trPr>
          <w:trHeight w:val="1260"/>
        </w:trPr>
        <w:tc>
          <w:tcPr>
            <w:tcW w:w="4664" w:type="dxa"/>
            <w:tcBorders>
              <w:top w:val="single" w:sz="4" w:space="0" w:color="auto"/>
              <w:left w:val="single" w:sz="4" w:space="0" w:color="auto"/>
              <w:bottom w:val="single" w:sz="4" w:space="0" w:color="auto"/>
              <w:right w:val="nil"/>
            </w:tcBorders>
            <w:vAlign w:val="center"/>
          </w:tcPr>
          <w:p w:rsidR="00964C31" w:rsidRPr="008C6EDB" w:rsidRDefault="00964C31" w:rsidP="00964C31">
            <w:pPr>
              <w:rPr>
                <w:rFonts w:ascii="Bradley Hand ITC" w:hAnsi="Bradley Hand ITC"/>
                <w:b/>
                <w:lang w:val="en-GB"/>
              </w:rPr>
            </w:pPr>
            <w:r w:rsidRPr="008C6EDB">
              <w:rPr>
                <w:rFonts w:ascii="Bradley Hand ITC" w:hAnsi="Bradley Hand ITC"/>
                <w:b/>
                <w:lang w:val="en-GB"/>
              </w:rPr>
              <w:lastRenderedPageBreak/>
              <w:t>I</w:t>
            </w:r>
            <w:r w:rsidR="00B81E63" w:rsidRPr="008C6EDB">
              <w:rPr>
                <w:rFonts w:ascii="Bradley Hand ITC" w:hAnsi="Bradley Hand ITC"/>
                <w:b/>
                <w:lang w:val="en-GB"/>
              </w:rPr>
              <w:t xml:space="preserve">nformation and Communication </w:t>
            </w:r>
            <w:r w:rsidR="005A6AF9" w:rsidRPr="008C6EDB">
              <w:rPr>
                <w:rFonts w:ascii="Bradley Hand ITC" w:hAnsi="Bradley Hand ITC"/>
                <w:b/>
                <w:lang w:val="en-GB"/>
              </w:rPr>
              <w:t>Technology</w:t>
            </w:r>
          </w:p>
        </w:tc>
        <w:tc>
          <w:tcPr>
            <w:tcW w:w="5974" w:type="dxa"/>
            <w:gridSpan w:val="2"/>
            <w:tcBorders>
              <w:top w:val="single" w:sz="4" w:space="0" w:color="auto"/>
              <w:left w:val="nil"/>
              <w:bottom w:val="single" w:sz="4" w:space="0" w:color="auto"/>
              <w:right w:val="single" w:sz="4" w:space="0" w:color="auto"/>
            </w:tcBorders>
            <w:vAlign w:val="center"/>
          </w:tcPr>
          <w:p w:rsidR="00964C31" w:rsidRPr="00F331D0" w:rsidRDefault="00246E26" w:rsidP="00553752">
            <w:pPr>
              <w:rPr>
                <w:rFonts w:ascii="Arial" w:hAnsi="Arial" w:cs="Arial"/>
                <w:sz w:val="22"/>
                <w:szCs w:val="22"/>
              </w:rPr>
            </w:pPr>
            <w:r>
              <w:rPr>
                <w:rFonts w:ascii="Arial" w:hAnsi="Arial" w:cs="Arial"/>
                <w:sz w:val="22"/>
                <w:szCs w:val="22"/>
              </w:rPr>
              <w:t>In Computing we will re</w:t>
            </w:r>
            <w:r w:rsidR="00D3689F">
              <w:rPr>
                <w:rFonts w:ascii="Arial" w:hAnsi="Arial" w:cs="Arial"/>
                <w:sz w:val="22"/>
                <w:szCs w:val="22"/>
              </w:rPr>
              <w:t xml:space="preserve">inforcing the importance of </w:t>
            </w:r>
            <w:r w:rsidR="00492CF3">
              <w:rPr>
                <w:rFonts w:ascii="Arial" w:hAnsi="Arial" w:cs="Arial"/>
                <w:sz w:val="22"/>
                <w:szCs w:val="22"/>
              </w:rPr>
              <w:t>E-safety</w:t>
            </w:r>
            <w:r w:rsidR="0074405E">
              <w:rPr>
                <w:rFonts w:ascii="Arial" w:hAnsi="Arial" w:cs="Arial"/>
                <w:sz w:val="22"/>
                <w:szCs w:val="22"/>
              </w:rPr>
              <w:t xml:space="preserve">, </w:t>
            </w:r>
            <w:r w:rsidR="00492CF3">
              <w:rPr>
                <w:rFonts w:ascii="Arial" w:hAnsi="Arial" w:cs="Arial"/>
                <w:sz w:val="22"/>
                <w:szCs w:val="22"/>
              </w:rPr>
              <w:t>making them conscious of their digital footprint and</w:t>
            </w:r>
            <w:r w:rsidR="002309F7">
              <w:rPr>
                <w:rFonts w:ascii="Arial" w:hAnsi="Arial" w:cs="Arial"/>
                <w:sz w:val="22"/>
                <w:szCs w:val="22"/>
              </w:rPr>
              <w:t xml:space="preserve"> how to stay safe</w:t>
            </w:r>
            <w:r w:rsidR="00480791">
              <w:rPr>
                <w:rFonts w:ascii="Arial" w:hAnsi="Arial" w:cs="Arial"/>
                <w:sz w:val="22"/>
                <w:szCs w:val="22"/>
              </w:rPr>
              <w:t xml:space="preserve"> online as well as developing the children’s coding skills</w:t>
            </w:r>
            <w:r w:rsidR="0074405E">
              <w:rPr>
                <w:rFonts w:ascii="Arial" w:hAnsi="Arial" w:cs="Arial"/>
                <w:sz w:val="22"/>
                <w:szCs w:val="22"/>
              </w:rPr>
              <w:t xml:space="preserve">. </w:t>
            </w:r>
          </w:p>
        </w:tc>
      </w:tr>
      <w:tr w:rsidR="00361635" w:rsidRPr="008C6EDB" w:rsidTr="0012458B">
        <w:trPr>
          <w:trHeight w:val="1403"/>
        </w:trPr>
        <w:tc>
          <w:tcPr>
            <w:tcW w:w="4664" w:type="dxa"/>
            <w:tcBorders>
              <w:top w:val="single" w:sz="4" w:space="0" w:color="auto"/>
              <w:left w:val="single" w:sz="4" w:space="0" w:color="auto"/>
              <w:bottom w:val="single" w:sz="4" w:space="0" w:color="auto"/>
              <w:right w:val="nil"/>
            </w:tcBorders>
            <w:vAlign w:val="center"/>
          </w:tcPr>
          <w:p w:rsidR="00964C31" w:rsidRPr="008C6EDB" w:rsidRDefault="00964C31" w:rsidP="00964C31">
            <w:pPr>
              <w:rPr>
                <w:rFonts w:ascii="Bradley Hand ITC" w:hAnsi="Bradley Hand ITC"/>
                <w:b/>
                <w:lang w:val="en-GB"/>
              </w:rPr>
            </w:pPr>
            <w:r w:rsidRPr="008C6EDB">
              <w:rPr>
                <w:rFonts w:ascii="Bradley Hand ITC" w:hAnsi="Bradley Hand ITC"/>
                <w:b/>
                <w:lang w:val="en-GB"/>
              </w:rPr>
              <w:t>Religious Education</w:t>
            </w:r>
          </w:p>
        </w:tc>
        <w:tc>
          <w:tcPr>
            <w:tcW w:w="5974" w:type="dxa"/>
            <w:gridSpan w:val="2"/>
            <w:tcBorders>
              <w:top w:val="single" w:sz="4" w:space="0" w:color="auto"/>
              <w:left w:val="nil"/>
              <w:bottom w:val="single" w:sz="4" w:space="0" w:color="auto"/>
              <w:right w:val="single" w:sz="4" w:space="0" w:color="auto"/>
            </w:tcBorders>
            <w:vAlign w:val="center"/>
          </w:tcPr>
          <w:p w:rsidR="00964C31" w:rsidRPr="009C7E92" w:rsidRDefault="004A4661" w:rsidP="00A159B4">
            <w:pPr>
              <w:rPr>
                <w:rFonts w:ascii="Arial" w:hAnsi="Arial" w:cs="Arial"/>
                <w:sz w:val="22"/>
                <w:szCs w:val="22"/>
                <w:lang w:val="en-GB"/>
              </w:rPr>
            </w:pPr>
            <w:r w:rsidRPr="009C7E92">
              <w:rPr>
                <w:rFonts w:ascii="Arial" w:hAnsi="Arial" w:cs="Arial"/>
                <w:sz w:val="22"/>
                <w:szCs w:val="22"/>
                <w:lang w:val="en-GB"/>
              </w:rPr>
              <w:t>In RE</w:t>
            </w:r>
            <w:r w:rsidR="00EC0A3A" w:rsidRPr="009C7E92">
              <w:rPr>
                <w:rFonts w:ascii="Arial" w:hAnsi="Arial" w:cs="Arial"/>
                <w:sz w:val="22"/>
                <w:szCs w:val="22"/>
                <w:lang w:val="en-GB"/>
              </w:rPr>
              <w:t xml:space="preserve"> the </w:t>
            </w:r>
            <w:r w:rsidRPr="009C7E92">
              <w:rPr>
                <w:rFonts w:ascii="Arial" w:hAnsi="Arial" w:cs="Arial"/>
                <w:sz w:val="22"/>
                <w:szCs w:val="22"/>
                <w:lang w:val="en-GB"/>
              </w:rPr>
              <w:t>children will be de</w:t>
            </w:r>
            <w:r w:rsidR="009C7E92" w:rsidRPr="009C7E92">
              <w:rPr>
                <w:rFonts w:ascii="Arial" w:hAnsi="Arial" w:cs="Arial"/>
                <w:sz w:val="22"/>
                <w:szCs w:val="22"/>
                <w:lang w:val="en-GB"/>
              </w:rPr>
              <w:t>veloping their understanding of</w:t>
            </w:r>
            <w:r w:rsidR="0074405E" w:rsidRPr="009C7E92">
              <w:rPr>
                <w:rFonts w:ascii="Arial" w:hAnsi="Arial" w:cs="Arial"/>
                <w:sz w:val="22"/>
                <w:szCs w:val="22"/>
                <w:lang w:val="en-GB"/>
              </w:rPr>
              <w:t xml:space="preserve"> </w:t>
            </w:r>
            <w:r w:rsidRPr="009C7E92">
              <w:rPr>
                <w:rFonts w:ascii="Arial" w:hAnsi="Arial" w:cs="Arial"/>
                <w:sz w:val="22"/>
                <w:szCs w:val="22"/>
                <w:lang w:val="en-GB"/>
              </w:rPr>
              <w:t xml:space="preserve">the </w:t>
            </w:r>
            <w:r w:rsidR="00A159B4" w:rsidRPr="009C7E92">
              <w:rPr>
                <w:rFonts w:ascii="Arial" w:hAnsi="Arial" w:cs="Arial"/>
                <w:sz w:val="22"/>
                <w:szCs w:val="22"/>
                <w:lang w:val="en-GB"/>
              </w:rPr>
              <w:t>Sikh</w:t>
            </w:r>
            <w:r w:rsidR="00010B3A" w:rsidRPr="009C7E92">
              <w:rPr>
                <w:rFonts w:ascii="Arial" w:hAnsi="Arial" w:cs="Arial"/>
                <w:sz w:val="22"/>
                <w:szCs w:val="22"/>
                <w:lang w:val="en-GB"/>
              </w:rPr>
              <w:t xml:space="preserve"> </w:t>
            </w:r>
            <w:r w:rsidR="00EC0A3A" w:rsidRPr="009C7E92">
              <w:rPr>
                <w:rFonts w:ascii="Arial" w:hAnsi="Arial" w:cs="Arial"/>
                <w:sz w:val="22"/>
                <w:szCs w:val="22"/>
                <w:lang w:val="en-GB"/>
              </w:rPr>
              <w:t xml:space="preserve">faith. </w:t>
            </w:r>
            <w:r w:rsidR="0074405E" w:rsidRPr="009C7E92">
              <w:rPr>
                <w:rFonts w:ascii="Arial" w:hAnsi="Arial" w:cs="Arial"/>
                <w:sz w:val="22"/>
                <w:szCs w:val="22"/>
                <w:lang w:val="en-GB"/>
              </w:rPr>
              <w:t>Finding o</w:t>
            </w:r>
            <w:r w:rsidR="009C7E92" w:rsidRPr="009C7E92">
              <w:rPr>
                <w:rFonts w:ascii="Arial" w:hAnsi="Arial" w:cs="Arial"/>
                <w:sz w:val="22"/>
                <w:szCs w:val="22"/>
                <w:lang w:val="en-GB"/>
              </w:rPr>
              <w:t xml:space="preserve">ut </w:t>
            </w:r>
            <w:r w:rsidR="00E75EBD">
              <w:rPr>
                <w:rFonts w:ascii="Arial" w:hAnsi="Arial" w:cs="Arial"/>
                <w:sz w:val="22"/>
                <w:szCs w:val="22"/>
                <w:lang w:val="en-GB"/>
              </w:rPr>
              <w:t xml:space="preserve">about </w:t>
            </w:r>
            <w:r w:rsidR="009C7E92" w:rsidRPr="009C7E92">
              <w:rPr>
                <w:rFonts w:ascii="Arial" w:hAnsi="Arial" w:cs="Arial"/>
                <w:sz w:val="22"/>
                <w:szCs w:val="22"/>
                <w:lang w:val="en-GB"/>
              </w:rPr>
              <w:t>Gurus</w:t>
            </w:r>
            <w:r w:rsidR="0074405E" w:rsidRPr="009C7E92">
              <w:rPr>
                <w:rFonts w:ascii="Arial" w:hAnsi="Arial" w:cs="Arial"/>
                <w:sz w:val="22"/>
                <w:szCs w:val="22"/>
                <w:lang w:val="en-GB"/>
              </w:rPr>
              <w:t>.</w:t>
            </w:r>
            <w:r w:rsidR="009C7E92" w:rsidRPr="009C7E92">
              <w:rPr>
                <w:rFonts w:ascii="Arial" w:hAnsi="Arial" w:cs="Arial"/>
                <w:sz w:val="22"/>
                <w:szCs w:val="22"/>
                <w:lang w:val="en-GB"/>
              </w:rPr>
              <w:t xml:space="preserve"> </w:t>
            </w:r>
            <w:r w:rsidR="009C7E92" w:rsidRPr="009C7E92">
              <w:rPr>
                <w:rFonts w:ascii="Arial" w:hAnsi="Arial" w:cs="Arial"/>
                <w:sz w:val="22"/>
                <w:szCs w:val="22"/>
              </w:rPr>
              <w:t xml:space="preserve">The Sikh Holy book is called the Guru </w:t>
            </w:r>
            <w:proofErr w:type="spellStart"/>
            <w:r w:rsidR="009C7E92" w:rsidRPr="009C7E92">
              <w:rPr>
                <w:rFonts w:ascii="Arial" w:hAnsi="Arial" w:cs="Arial"/>
                <w:sz w:val="22"/>
                <w:szCs w:val="22"/>
              </w:rPr>
              <w:t>Granth</w:t>
            </w:r>
            <w:proofErr w:type="spellEnd"/>
            <w:r w:rsidR="009C7E92" w:rsidRPr="009C7E92">
              <w:rPr>
                <w:rFonts w:ascii="Arial" w:hAnsi="Arial" w:cs="Arial"/>
                <w:sz w:val="22"/>
                <w:szCs w:val="22"/>
              </w:rPr>
              <w:t xml:space="preserve"> Sahib, </w:t>
            </w:r>
            <w:r w:rsidR="0074405E" w:rsidRPr="009C7E92">
              <w:rPr>
                <w:rFonts w:ascii="Arial" w:hAnsi="Arial" w:cs="Arial"/>
                <w:sz w:val="22"/>
                <w:szCs w:val="22"/>
                <w:lang w:val="en-GB"/>
              </w:rPr>
              <w:t xml:space="preserve"> </w:t>
            </w:r>
          </w:p>
        </w:tc>
      </w:tr>
      <w:tr w:rsidR="00906F28" w:rsidRPr="008C6EDB" w:rsidTr="0012458B">
        <w:trPr>
          <w:trHeight w:val="3811"/>
        </w:trPr>
        <w:tc>
          <w:tcPr>
            <w:tcW w:w="4664" w:type="dxa"/>
            <w:tcBorders>
              <w:top w:val="single" w:sz="4" w:space="0" w:color="auto"/>
              <w:left w:val="single" w:sz="4" w:space="0" w:color="auto"/>
              <w:bottom w:val="single" w:sz="4" w:space="0" w:color="auto"/>
              <w:right w:val="nil"/>
            </w:tcBorders>
            <w:vAlign w:val="center"/>
          </w:tcPr>
          <w:p w:rsidR="00B55F04" w:rsidRPr="008C6EDB" w:rsidRDefault="00B55F04" w:rsidP="00964C31">
            <w:pPr>
              <w:rPr>
                <w:rFonts w:ascii="Bradley Hand ITC" w:hAnsi="Bradley Hand ITC"/>
                <w:b/>
                <w:lang w:val="en-GB"/>
              </w:rPr>
            </w:pPr>
            <w:r w:rsidRPr="008C6EDB">
              <w:rPr>
                <w:rFonts w:ascii="Bradley Hand ITC" w:hAnsi="Bradley Hand ITC"/>
                <w:b/>
                <w:lang w:val="en-GB"/>
              </w:rPr>
              <w:t>Physical Education</w:t>
            </w:r>
          </w:p>
        </w:tc>
        <w:tc>
          <w:tcPr>
            <w:tcW w:w="3351" w:type="dxa"/>
            <w:tcBorders>
              <w:top w:val="single" w:sz="4" w:space="0" w:color="auto"/>
              <w:left w:val="nil"/>
              <w:bottom w:val="single" w:sz="4" w:space="0" w:color="auto"/>
              <w:right w:val="single" w:sz="4" w:space="0" w:color="auto"/>
            </w:tcBorders>
            <w:vAlign w:val="center"/>
          </w:tcPr>
          <w:p w:rsidR="007A50C1" w:rsidRPr="007A50C1" w:rsidRDefault="00A159B4" w:rsidP="007A50C1">
            <w:pPr>
              <w:rPr>
                <w:rFonts w:ascii="Arial" w:hAnsi="Arial" w:cs="Arial"/>
                <w:sz w:val="22"/>
                <w:szCs w:val="22"/>
              </w:rPr>
            </w:pPr>
            <w:r>
              <w:rPr>
                <w:rFonts w:ascii="Arial" w:hAnsi="Arial" w:cs="Arial"/>
                <w:sz w:val="22"/>
                <w:szCs w:val="22"/>
              </w:rPr>
              <w:t xml:space="preserve">This </w:t>
            </w:r>
            <w:r w:rsidR="00575549">
              <w:rPr>
                <w:rFonts w:ascii="Arial" w:hAnsi="Arial" w:cs="Arial"/>
                <w:sz w:val="22"/>
                <w:szCs w:val="22"/>
              </w:rPr>
              <w:t xml:space="preserve">half </w:t>
            </w:r>
            <w:r>
              <w:rPr>
                <w:rFonts w:ascii="Arial" w:hAnsi="Arial" w:cs="Arial"/>
                <w:sz w:val="22"/>
                <w:szCs w:val="22"/>
              </w:rPr>
              <w:t>term t</w:t>
            </w:r>
            <w:r w:rsidR="00575549">
              <w:rPr>
                <w:rFonts w:ascii="Arial" w:hAnsi="Arial" w:cs="Arial"/>
                <w:sz w:val="22"/>
                <w:szCs w:val="22"/>
              </w:rPr>
              <w:t xml:space="preserve">he children will play tag rugby and hockey. Please ensure a pair of </w:t>
            </w:r>
            <w:r w:rsidR="00806282">
              <w:rPr>
                <w:rFonts w:ascii="Arial" w:hAnsi="Arial" w:cs="Arial"/>
                <w:sz w:val="22"/>
                <w:szCs w:val="22"/>
              </w:rPr>
              <w:t xml:space="preserve">‘field shoes’ remain in school at all times. </w:t>
            </w:r>
            <w:r w:rsidR="00F76D64">
              <w:rPr>
                <w:rFonts w:ascii="Arial" w:hAnsi="Arial" w:cs="Arial"/>
                <w:sz w:val="22"/>
                <w:szCs w:val="22"/>
              </w:rPr>
              <w:t>As the weather gets colder,</w:t>
            </w:r>
            <w:r w:rsidR="00575549">
              <w:rPr>
                <w:rFonts w:ascii="Arial" w:hAnsi="Arial" w:cs="Arial"/>
                <w:sz w:val="22"/>
                <w:szCs w:val="22"/>
              </w:rPr>
              <w:t xml:space="preserve"> suitable clothing e.g. a</w:t>
            </w:r>
            <w:r w:rsidR="00356093">
              <w:rPr>
                <w:rFonts w:ascii="Arial" w:hAnsi="Arial" w:cs="Arial"/>
                <w:sz w:val="22"/>
                <w:szCs w:val="22"/>
              </w:rPr>
              <w:t xml:space="preserve"> tracksuit </w:t>
            </w:r>
            <w:r w:rsidR="00F76D64">
              <w:rPr>
                <w:rFonts w:ascii="Arial" w:hAnsi="Arial" w:cs="Arial"/>
                <w:sz w:val="22"/>
                <w:szCs w:val="22"/>
              </w:rPr>
              <w:t>is required</w:t>
            </w:r>
            <w:r w:rsidR="00356093">
              <w:rPr>
                <w:rFonts w:ascii="Arial" w:hAnsi="Arial" w:cs="Arial"/>
                <w:sz w:val="22"/>
                <w:szCs w:val="22"/>
              </w:rPr>
              <w:t xml:space="preserve">. </w:t>
            </w:r>
            <w:r w:rsidR="007A50C1" w:rsidRPr="007A50C1">
              <w:rPr>
                <w:rFonts w:ascii="Arial" w:hAnsi="Arial" w:cs="Arial"/>
                <w:sz w:val="22"/>
                <w:szCs w:val="22"/>
              </w:rPr>
              <w:t xml:space="preserve"> </w:t>
            </w:r>
          </w:p>
          <w:p w:rsidR="00B55F04" w:rsidRPr="001F3E26" w:rsidRDefault="00B55F04" w:rsidP="00553752"/>
        </w:tc>
        <w:tc>
          <w:tcPr>
            <w:tcW w:w="2623" w:type="dxa"/>
            <w:tcBorders>
              <w:top w:val="single" w:sz="4" w:space="0" w:color="auto"/>
              <w:left w:val="nil"/>
              <w:bottom w:val="single" w:sz="4" w:space="0" w:color="auto"/>
              <w:right w:val="single" w:sz="4" w:space="0" w:color="auto"/>
            </w:tcBorders>
            <w:vAlign w:val="center"/>
          </w:tcPr>
          <w:p w:rsidR="00B55F04" w:rsidRPr="00F331D0" w:rsidRDefault="006466F2" w:rsidP="003A2C0C">
            <w:pPr>
              <w:rPr>
                <w:rFonts w:ascii="Bradley Hand ITC" w:hAnsi="Bradley Hand ITC"/>
                <w:sz w:val="22"/>
                <w:szCs w:val="22"/>
                <w:lang w:val="en-GB"/>
              </w:rPr>
            </w:pPr>
            <w:r>
              <w:rPr>
                <w:rFonts w:ascii="Arial" w:hAnsi="Arial" w:cs="Arial"/>
                <w:sz w:val="22"/>
                <w:szCs w:val="22"/>
                <w:lang w:val="en-GB"/>
              </w:rPr>
              <w:t>This term Year 5</w:t>
            </w:r>
            <w:r w:rsidR="00E752F8">
              <w:rPr>
                <w:rFonts w:ascii="Arial" w:hAnsi="Arial" w:cs="Arial"/>
                <w:sz w:val="22"/>
                <w:szCs w:val="22"/>
                <w:lang w:val="en-GB"/>
              </w:rPr>
              <w:t xml:space="preserve"> </w:t>
            </w:r>
            <w:r w:rsidR="00EC3975">
              <w:rPr>
                <w:rFonts w:ascii="Arial" w:hAnsi="Arial" w:cs="Arial"/>
                <w:sz w:val="22"/>
                <w:szCs w:val="22"/>
                <w:lang w:val="en-GB"/>
              </w:rPr>
              <w:t>have PE</w:t>
            </w:r>
            <w:r w:rsidR="00E752F8">
              <w:rPr>
                <w:rFonts w:ascii="Arial" w:hAnsi="Arial" w:cs="Arial"/>
                <w:sz w:val="22"/>
                <w:szCs w:val="22"/>
                <w:lang w:val="en-GB"/>
              </w:rPr>
              <w:t xml:space="preserve"> </w:t>
            </w:r>
            <w:r w:rsidR="00EC3975">
              <w:rPr>
                <w:rFonts w:ascii="Arial" w:hAnsi="Arial" w:cs="Arial"/>
                <w:sz w:val="22"/>
                <w:szCs w:val="22"/>
                <w:lang w:val="en-GB"/>
              </w:rPr>
              <w:t>on a</w:t>
            </w:r>
            <w:r w:rsidR="003A2C0C">
              <w:rPr>
                <w:rFonts w:ascii="Arial" w:hAnsi="Arial" w:cs="Arial"/>
                <w:sz w:val="22"/>
                <w:szCs w:val="22"/>
                <w:lang w:val="en-GB"/>
              </w:rPr>
              <w:t xml:space="preserve"> Wednesday morning</w:t>
            </w:r>
            <w:r>
              <w:rPr>
                <w:rFonts w:ascii="Arial" w:hAnsi="Arial" w:cs="Arial"/>
                <w:sz w:val="22"/>
                <w:szCs w:val="22"/>
                <w:lang w:val="en-GB"/>
              </w:rPr>
              <w:t xml:space="preserve"> and</w:t>
            </w:r>
            <w:r w:rsidR="003A2C0C">
              <w:rPr>
                <w:rFonts w:ascii="Arial" w:hAnsi="Arial" w:cs="Arial"/>
                <w:sz w:val="22"/>
                <w:szCs w:val="22"/>
                <w:lang w:val="en-GB"/>
              </w:rPr>
              <w:t xml:space="preserve"> Friday afternoon</w:t>
            </w:r>
            <w:r w:rsidR="00B55F04" w:rsidRPr="00F331D0">
              <w:rPr>
                <w:rFonts w:ascii="Arial" w:hAnsi="Arial" w:cs="Arial"/>
                <w:sz w:val="22"/>
                <w:szCs w:val="22"/>
                <w:lang w:val="en-GB"/>
              </w:rPr>
              <w:t>.</w:t>
            </w:r>
            <w:r>
              <w:rPr>
                <w:rFonts w:ascii="Arial" w:hAnsi="Arial" w:cs="Arial"/>
                <w:sz w:val="22"/>
                <w:szCs w:val="22"/>
                <w:lang w:val="en-GB"/>
              </w:rPr>
              <w:t xml:space="preserve"> Children are to attend school wearing their PE kits on these days.</w:t>
            </w:r>
            <w:r w:rsidR="00736F65">
              <w:rPr>
                <w:rFonts w:ascii="Arial" w:hAnsi="Arial" w:cs="Arial"/>
                <w:sz w:val="22"/>
                <w:szCs w:val="22"/>
                <w:lang w:val="en-GB"/>
              </w:rPr>
              <w:t xml:space="preserve"> </w:t>
            </w:r>
          </w:p>
        </w:tc>
      </w:tr>
      <w:tr w:rsidR="00361635" w:rsidRPr="008C6EDB" w:rsidTr="0012458B">
        <w:trPr>
          <w:trHeight w:val="3158"/>
        </w:trPr>
        <w:tc>
          <w:tcPr>
            <w:tcW w:w="4664" w:type="dxa"/>
            <w:tcBorders>
              <w:top w:val="single" w:sz="4" w:space="0" w:color="auto"/>
              <w:left w:val="single" w:sz="4" w:space="0" w:color="auto"/>
              <w:right w:val="nil"/>
            </w:tcBorders>
            <w:vAlign w:val="center"/>
          </w:tcPr>
          <w:p w:rsidR="007447FD" w:rsidRDefault="007447FD" w:rsidP="007447FD">
            <w:pPr>
              <w:rPr>
                <w:rFonts w:ascii="Bradley Hand ITC" w:hAnsi="Bradley Hand ITC"/>
                <w:b/>
                <w:lang w:val="en-GB"/>
              </w:rPr>
            </w:pPr>
            <w:r>
              <w:rPr>
                <w:rFonts w:ascii="Bradley Hand ITC" w:hAnsi="Bradley Hand ITC"/>
                <w:b/>
                <w:lang w:val="en-GB"/>
              </w:rPr>
              <w:t xml:space="preserve">   </w:t>
            </w:r>
            <w:proofErr w:type="gramStart"/>
            <w:r>
              <w:rPr>
                <w:rFonts w:ascii="Bradley Hand ITC" w:hAnsi="Bradley Hand ITC"/>
                <w:b/>
                <w:lang w:val="en-GB"/>
              </w:rPr>
              <w:t>Topic  (</w:t>
            </w:r>
            <w:proofErr w:type="spellStart"/>
            <w:proofErr w:type="gramEnd"/>
            <w:r w:rsidRPr="007447FD">
              <w:rPr>
                <w:rFonts w:ascii="Bradley Hand ITC" w:hAnsi="Bradley Hand ITC"/>
                <w:b/>
                <w:lang w:val="en-GB"/>
              </w:rPr>
              <w:t>Art</w:t>
            </w:r>
            <w:r>
              <w:rPr>
                <w:rFonts w:ascii="Bradley Hand ITC" w:hAnsi="Bradley Hand ITC"/>
                <w:b/>
                <w:lang w:val="en-GB"/>
              </w:rPr>
              <w:t>,G</w:t>
            </w:r>
            <w:r w:rsidRPr="007447FD">
              <w:rPr>
                <w:rFonts w:ascii="Bradley Hand ITC" w:hAnsi="Bradley Hand ITC"/>
                <w:b/>
                <w:lang w:val="en-GB"/>
              </w:rPr>
              <w:t>eography</w:t>
            </w:r>
            <w:r>
              <w:rPr>
                <w:rFonts w:ascii="Bradley Hand ITC" w:hAnsi="Bradley Hand ITC"/>
                <w:b/>
                <w:lang w:val="en-GB"/>
              </w:rPr>
              <w:t>,</w:t>
            </w:r>
            <w:r w:rsidRPr="007447FD">
              <w:rPr>
                <w:rFonts w:ascii="Bradley Hand ITC" w:hAnsi="Bradley Hand ITC"/>
                <w:b/>
                <w:lang w:val="en-GB"/>
              </w:rPr>
              <w:t>History</w:t>
            </w:r>
            <w:r>
              <w:rPr>
                <w:rFonts w:ascii="Bradley Hand ITC" w:hAnsi="Bradley Hand ITC"/>
                <w:b/>
                <w:lang w:val="en-GB"/>
              </w:rPr>
              <w:t>,</w:t>
            </w:r>
            <w:r w:rsidRPr="007447FD">
              <w:rPr>
                <w:rFonts w:ascii="Bradley Hand ITC" w:hAnsi="Bradley Hand ITC"/>
                <w:b/>
                <w:lang w:val="en-GB"/>
              </w:rPr>
              <w:t>DesignTechnology</w:t>
            </w:r>
            <w:proofErr w:type="spellEnd"/>
            <w:r>
              <w:rPr>
                <w:rFonts w:ascii="Bradley Hand ITC" w:hAnsi="Bradley Hand ITC"/>
                <w:b/>
                <w:lang w:val="en-GB"/>
              </w:rPr>
              <w:t>)</w:t>
            </w:r>
          </w:p>
          <w:p w:rsidR="007447FD" w:rsidRPr="008C6EDB" w:rsidRDefault="007447FD" w:rsidP="007447FD">
            <w:pPr>
              <w:rPr>
                <w:rFonts w:ascii="Bradley Hand ITC" w:hAnsi="Bradley Hand ITC"/>
                <w:b/>
                <w:lang w:val="en-GB"/>
              </w:rPr>
            </w:pPr>
          </w:p>
        </w:tc>
        <w:tc>
          <w:tcPr>
            <w:tcW w:w="5974" w:type="dxa"/>
            <w:gridSpan w:val="2"/>
            <w:tcBorders>
              <w:top w:val="single" w:sz="4" w:space="0" w:color="auto"/>
              <w:left w:val="nil"/>
              <w:right w:val="single" w:sz="4" w:space="0" w:color="auto"/>
            </w:tcBorders>
            <w:vAlign w:val="center"/>
          </w:tcPr>
          <w:p w:rsidR="007447FD" w:rsidRPr="00F331D0" w:rsidRDefault="00A91BCF" w:rsidP="00356093">
            <w:pPr>
              <w:rPr>
                <w:rFonts w:ascii="Arial" w:hAnsi="Arial" w:cs="Arial"/>
                <w:sz w:val="22"/>
                <w:szCs w:val="22"/>
              </w:rPr>
            </w:pPr>
            <w:r>
              <w:rPr>
                <w:rFonts w:ascii="Arial" w:hAnsi="Arial" w:cs="Arial"/>
                <w:sz w:val="22"/>
                <w:szCs w:val="22"/>
                <w:lang w:val="en-GB"/>
              </w:rPr>
              <w:t xml:space="preserve">In </w:t>
            </w:r>
            <w:r w:rsidR="00F05F16">
              <w:rPr>
                <w:rFonts w:ascii="Arial" w:hAnsi="Arial" w:cs="Arial"/>
                <w:sz w:val="22"/>
                <w:szCs w:val="22"/>
                <w:lang w:val="en-GB"/>
              </w:rPr>
              <w:t>H</w:t>
            </w:r>
            <w:r w:rsidR="00A330FC">
              <w:rPr>
                <w:rFonts w:ascii="Arial" w:hAnsi="Arial" w:cs="Arial"/>
                <w:sz w:val="22"/>
                <w:szCs w:val="22"/>
                <w:lang w:val="en-GB"/>
              </w:rPr>
              <w:t>istory,</w:t>
            </w:r>
            <w:r w:rsidR="00857141">
              <w:rPr>
                <w:rFonts w:ascii="Arial" w:hAnsi="Arial" w:cs="Arial"/>
                <w:sz w:val="22"/>
                <w:szCs w:val="22"/>
                <w:lang w:val="en-GB"/>
              </w:rPr>
              <w:t xml:space="preserve"> we will be</w:t>
            </w:r>
            <w:r w:rsidR="00BA30A9">
              <w:rPr>
                <w:rFonts w:ascii="Arial" w:hAnsi="Arial" w:cs="Arial"/>
                <w:sz w:val="22"/>
                <w:szCs w:val="22"/>
                <w:lang w:val="en-GB"/>
              </w:rPr>
              <w:t xml:space="preserve"> finding out about life during the </w:t>
            </w:r>
            <w:r w:rsidR="00857141">
              <w:rPr>
                <w:rFonts w:ascii="Arial" w:hAnsi="Arial" w:cs="Arial"/>
                <w:sz w:val="22"/>
                <w:szCs w:val="22"/>
                <w:lang w:val="en-GB"/>
              </w:rPr>
              <w:t>Anglo-Saxon</w:t>
            </w:r>
            <w:r w:rsidR="00A330FC">
              <w:rPr>
                <w:rFonts w:ascii="Arial" w:hAnsi="Arial" w:cs="Arial"/>
                <w:sz w:val="22"/>
                <w:szCs w:val="22"/>
                <w:lang w:val="en-GB"/>
              </w:rPr>
              <w:t xml:space="preserve"> period</w:t>
            </w:r>
            <w:r>
              <w:rPr>
                <w:rFonts w:ascii="Arial" w:hAnsi="Arial" w:cs="Arial"/>
                <w:sz w:val="22"/>
                <w:szCs w:val="22"/>
                <w:lang w:val="en-GB"/>
              </w:rPr>
              <w:t xml:space="preserve"> </w:t>
            </w:r>
            <w:r w:rsidR="00F05F16">
              <w:rPr>
                <w:rFonts w:ascii="Arial" w:hAnsi="Arial" w:cs="Arial"/>
                <w:sz w:val="22"/>
                <w:szCs w:val="22"/>
                <w:lang w:val="en-GB"/>
              </w:rPr>
              <w:t xml:space="preserve">exploring the </w:t>
            </w:r>
            <w:r w:rsidR="00906AF0">
              <w:rPr>
                <w:rFonts w:ascii="Arial" w:hAnsi="Arial" w:cs="Arial"/>
                <w:sz w:val="22"/>
                <w:szCs w:val="22"/>
                <w:lang w:val="en-GB"/>
              </w:rPr>
              <w:t xml:space="preserve">settlements </w:t>
            </w:r>
            <w:r w:rsidR="00F05F16">
              <w:rPr>
                <w:rFonts w:ascii="Arial" w:hAnsi="Arial" w:cs="Arial"/>
                <w:sz w:val="22"/>
                <w:szCs w:val="22"/>
                <w:lang w:val="en-GB"/>
              </w:rPr>
              <w:t xml:space="preserve">culture, food, farming, law </w:t>
            </w:r>
            <w:r w:rsidR="00906AF0">
              <w:rPr>
                <w:rFonts w:ascii="Arial" w:hAnsi="Arial" w:cs="Arial"/>
                <w:sz w:val="22"/>
                <w:szCs w:val="22"/>
                <w:lang w:val="en-GB"/>
              </w:rPr>
              <w:t>a</w:t>
            </w:r>
            <w:r w:rsidR="00F05F16">
              <w:rPr>
                <w:rFonts w:ascii="Arial" w:hAnsi="Arial" w:cs="Arial"/>
                <w:sz w:val="22"/>
                <w:szCs w:val="22"/>
                <w:lang w:val="en-GB"/>
              </w:rPr>
              <w:t xml:space="preserve">nd justice. In Art and </w:t>
            </w:r>
            <w:proofErr w:type="gramStart"/>
            <w:r w:rsidR="00F05F16">
              <w:rPr>
                <w:rFonts w:ascii="Arial" w:hAnsi="Arial" w:cs="Arial"/>
                <w:sz w:val="22"/>
                <w:szCs w:val="22"/>
                <w:lang w:val="en-GB"/>
              </w:rPr>
              <w:t>DT</w:t>
            </w:r>
            <w:proofErr w:type="gramEnd"/>
            <w:r w:rsidR="00F05F16">
              <w:rPr>
                <w:rFonts w:ascii="Arial" w:hAnsi="Arial" w:cs="Arial"/>
                <w:sz w:val="22"/>
                <w:szCs w:val="22"/>
                <w:lang w:val="en-GB"/>
              </w:rPr>
              <w:t xml:space="preserve"> we will attempt to</w:t>
            </w:r>
            <w:r>
              <w:rPr>
                <w:rFonts w:ascii="Arial" w:hAnsi="Arial" w:cs="Arial"/>
                <w:sz w:val="22"/>
                <w:szCs w:val="22"/>
                <w:lang w:val="en-GB"/>
              </w:rPr>
              <w:t xml:space="preserve"> </w:t>
            </w:r>
            <w:r w:rsidR="007553C9">
              <w:rPr>
                <w:rFonts w:ascii="Arial" w:hAnsi="Arial" w:cs="Arial"/>
                <w:sz w:val="22"/>
                <w:szCs w:val="22"/>
                <w:lang w:val="en-GB"/>
              </w:rPr>
              <w:t>rec</w:t>
            </w:r>
            <w:r w:rsidR="003372A0">
              <w:rPr>
                <w:rFonts w:ascii="Arial" w:hAnsi="Arial" w:cs="Arial"/>
                <w:sz w:val="22"/>
                <w:szCs w:val="22"/>
                <w:lang w:val="en-GB"/>
              </w:rPr>
              <w:t>reate</w:t>
            </w:r>
            <w:r w:rsidR="00F05F16">
              <w:rPr>
                <w:rFonts w:ascii="Arial" w:hAnsi="Arial" w:cs="Arial"/>
                <w:sz w:val="22"/>
                <w:szCs w:val="22"/>
                <w:lang w:val="en-GB"/>
              </w:rPr>
              <w:t xml:space="preserve"> some</w:t>
            </w:r>
            <w:r>
              <w:rPr>
                <w:rFonts w:ascii="Arial" w:hAnsi="Arial" w:cs="Arial"/>
                <w:sz w:val="22"/>
                <w:szCs w:val="22"/>
                <w:lang w:val="en-GB"/>
              </w:rPr>
              <w:t xml:space="preserve"> </w:t>
            </w:r>
            <w:r w:rsidR="00F05F16">
              <w:rPr>
                <w:rFonts w:ascii="Arial" w:hAnsi="Arial" w:cs="Arial"/>
                <w:sz w:val="22"/>
                <w:szCs w:val="22"/>
                <w:lang w:val="en-GB"/>
              </w:rPr>
              <w:t>Anglo Saxon artefacts</w:t>
            </w:r>
            <w:r w:rsidR="00820FA5">
              <w:rPr>
                <w:rFonts w:ascii="Arial" w:hAnsi="Arial" w:cs="Arial"/>
                <w:sz w:val="22"/>
                <w:szCs w:val="22"/>
                <w:lang w:val="en-GB"/>
              </w:rPr>
              <w:t>.</w:t>
            </w:r>
            <w:r w:rsidR="00C139E6">
              <w:rPr>
                <w:rFonts w:ascii="Arial" w:hAnsi="Arial" w:cs="Arial"/>
                <w:sz w:val="22"/>
                <w:szCs w:val="22"/>
                <w:lang w:val="en-GB"/>
              </w:rPr>
              <w:t xml:space="preserve"> In </w:t>
            </w:r>
            <w:r w:rsidR="00A330FC">
              <w:rPr>
                <w:rFonts w:ascii="Arial" w:hAnsi="Arial" w:cs="Arial"/>
                <w:sz w:val="22"/>
                <w:szCs w:val="22"/>
                <w:lang w:val="en-GB"/>
              </w:rPr>
              <w:t>geography,</w:t>
            </w:r>
            <w:r w:rsidR="00C139E6">
              <w:rPr>
                <w:rFonts w:ascii="Arial" w:hAnsi="Arial" w:cs="Arial"/>
                <w:sz w:val="22"/>
                <w:szCs w:val="22"/>
                <w:lang w:val="en-GB"/>
              </w:rPr>
              <w:t xml:space="preserve"> we will be developing our map fieldwork skills</w:t>
            </w:r>
            <w:r w:rsidR="005E4C36">
              <w:rPr>
                <w:rFonts w:ascii="Arial" w:hAnsi="Arial" w:cs="Arial"/>
                <w:sz w:val="22"/>
                <w:szCs w:val="22"/>
                <w:lang w:val="en-GB"/>
              </w:rPr>
              <w:t>.</w:t>
            </w:r>
            <w:r w:rsidR="00820FA5">
              <w:rPr>
                <w:rFonts w:ascii="Arial" w:hAnsi="Arial" w:cs="Arial"/>
                <w:sz w:val="22"/>
                <w:szCs w:val="22"/>
                <w:lang w:val="en-GB"/>
              </w:rPr>
              <w:t xml:space="preserve"> </w:t>
            </w:r>
            <w:r w:rsidR="003372A0">
              <w:rPr>
                <w:rFonts w:ascii="Arial" w:hAnsi="Arial" w:cs="Arial"/>
                <w:sz w:val="22"/>
                <w:szCs w:val="22"/>
                <w:lang w:val="en-GB"/>
              </w:rPr>
              <w:t>Looking at Atlases,</w:t>
            </w:r>
            <w:r w:rsidR="005356F3">
              <w:rPr>
                <w:rFonts w:ascii="Arial" w:hAnsi="Arial" w:cs="Arial"/>
                <w:sz w:val="22"/>
                <w:szCs w:val="22"/>
                <w:lang w:val="en-GB"/>
              </w:rPr>
              <w:t xml:space="preserve"> grid references</w:t>
            </w:r>
            <w:r w:rsidR="003372A0">
              <w:rPr>
                <w:rFonts w:ascii="Arial" w:hAnsi="Arial" w:cs="Arial"/>
                <w:sz w:val="22"/>
                <w:szCs w:val="22"/>
                <w:lang w:val="en-GB"/>
              </w:rPr>
              <w:t xml:space="preserve"> and planning routes</w:t>
            </w:r>
            <w:r w:rsidR="005356F3">
              <w:rPr>
                <w:rFonts w:ascii="Arial" w:hAnsi="Arial" w:cs="Arial"/>
                <w:sz w:val="22"/>
                <w:szCs w:val="22"/>
                <w:lang w:val="en-GB"/>
              </w:rPr>
              <w:t xml:space="preserve">. </w:t>
            </w:r>
          </w:p>
        </w:tc>
      </w:tr>
      <w:tr w:rsidR="00361635" w:rsidRPr="008C6EDB" w:rsidTr="0012458B">
        <w:trPr>
          <w:trHeight w:val="1538"/>
        </w:trPr>
        <w:tc>
          <w:tcPr>
            <w:tcW w:w="4664" w:type="dxa"/>
            <w:tcBorders>
              <w:top w:val="single" w:sz="4" w:space="0" w:color="auto"/>
              <w:left w:val="single" w:sz="4" w:space="0" w:color="auto"/>
              <w:bottom w:val="single" w:sz="4" w:space="0" w:color="auto"/>
              <w:right w:val="nil"/>
            </w:tcBorders>
            <w:vAlign w:val="center"/>
          </w:tcPr>
          <w:p w:rsidR="00964C31" w:rsidRPr="008C6EDB" w:rsidRDefault="00964C31" w:rsidP="00964C31">
            <w:pPr>
              <w:rPr>
                <w:rFonts w:ascii="Bradley Hand ITC" w:hAnsi="Bradley Hand ITC"/>
                <w:b/>
                <w:lang w:val="en-GB"/>
              </w:rPr>
            </w:pPr>
            <w:r w:rsidRPr="008C6EDB">
              <w:rPr>
                <w:rFonts w:ascii="Bradley Hand ITC" w:hAnsi="Bradley Hand ITC"/>
                <w:b/>
                <w:lang w:val="en-GB"/>
              </w:rPr>
              <w:t>Modern Foreign Language</w:t>
            </w:r>
          </w:p>
        </w:tc>
        <w:tc>
          <w:tcPr>
            <w:tcW w:w="5974" w:type="dxa"/>
            <w:gridSpan w:val="2"/>
            <w:tcBorders>
              <w:top w:val="single" w:sz="4" w:space="0" w:color="auto"/>
              <w:left w:val="nil"/>
              <w:bottom w:val="single" w:sz="4" w:space="0" w:color="auto"/>
              <w:right w:val="single" w:sz="4" w:space="0" w:color="auto"/>
            </w:tcBorders>
            <w:vAlign w:val="center"/>
          </w:tcPr>
          <w:p w:rsidR="00964C31" w:rsidRPr="00F331D0" w:rsidRDefault="00CC03EC" w:rsidP="00FB497C">
            <w:pPr>
              <w:rPr>
                <w:rFonts w:ascii="Arial" w:hAnsi="Arial" w:cs="Arial"/>
                <w:sz w:val="22"/>
                <w:szCs w:val="22"/>
                <w:lang w:val="en-GB"/>
              </w:rPr>
            </w:pPr>
            <w:r>
              <w:rPr>
                <w:rFonts w:ascii="Arial" w:hAnsi="Arial" w:cs="Arial"/>
                <w:sz w:val="22"/>
                <w:szCs w:val="22"/>
                <w:lang w:val="en-GB"/>
              </w:rPr>
              <w:t xml:space="preserve">The children will continue to learn Spanish this year. </w:t>
            </w:r>
            <w:r w:rsidR="00A505AD">
              <w:rPr>
                <w:rFonts w:ascii="Arial" w:hAnsi="Arial" w:cs="Arial"/>
                <w:sz w:val="22"/>
                <w:szCs w:val="22"/>
                <w:lang w:val="en-GB"/>
              </w:rPr>
              <w:t>L</w:t>
            </w:r>
            <w:r w:rsidR="00372EFF">
              <w:rPr>
                <w:rFonts w:ascii="Arial" w:hAnsi="Arial" w:cs="Arial"/>
                <w:sz w:val="22"/>
                <w:szCs w:val="22"/>
                <w:lang w:val="en-GB"/>
              </w:rPr>
              <w:t>istening</w:t>
            </w:r>
            <w:r w:rsidR="00A505AD">
              <w:rPr>
                <w:rFonts w:ascii="Arial" w:hAnsi="Arial" w:cs="Arial"/>
                <w:sz w:val="22"/>
                <w:szCs w:val="22"/>
                <w:lang w:val="en-GB"/>
              </w:rPr>
              <w:t>, speaking and reading</w:t>
            </w:r>
            <w:r w:rsidR="006C3C00">
              <w:rPr>
                <w:rFonts w:ascii="Arial" w:hAnsi="Arial" w:cs="Arial"/>
                <w:sz w:val="22"/>
                <w:szCs w:val="22"/>
                <w:lang w:val="en-GB"/>
              </w:rPr>
              <w:t xml:space="preserve"> phrases</w:t>
            </w:r>
            <w:r w:rsidR="00FB497C">
              <w:rPr>
                <w:rFonts w:ascii="Arial" w:hAnsi="Arial" w:cs="Arial"/>
                <w:sz w:val="22"/>
                <w:szCs w:val="22"/>
                <w:lang w:val="en-GB"/>
              </w:rPr>
              <w:t>.</w:t>
            </w:r>
          </w:p>
        </w:tc>
      </w:tr>
    </w:tbl>
    <w:p w:rsidR="00024C49" w:rsidRDefault="00024C49" w:rsidP="00F76D64">
      <w:pPr>
        <w:jc w:val="center"/>
        <w:rPr>
          <w:rFonts w:ascii="Arial" w:hAnsi="Arial" w:cs="Arial"/>
          <w:sz w:val="22"/>
          <w:szCs w:val="22"/>
        </w:rPr>
      </w:pPr>
    </w:p>
    <w:p w:rsidR="00187001" w:rsidRDefault="00187001" w:rsidP="00F76D64">
      <w:pPr>
        <w:jc w:val="center"/>
        <w:rPr>
          <w:rFonts w:ascii="Arial" w:hAnsi="Arial" w:cs="Arial"/>
          <w:sz w:val="22"/>
          <w:szCs w:val="22"/>
        </w:rPr>
      </w:pPr>
      <w:r>
        <w:rPr>
          <w:rFonts w:ascii="Arial" w:hAnsi="Arial" w:cs="Arial"/>
          <w:sz w:val="22"/>
          <w:szCs w:val="22"/>
        </w:rPr>
        <w:t>We are lucky enough to have Mrs Kidd working with us in the morning as a teaching assistant.</w:t>
      </w:r>
    </w:p>
    <w:p w:rsidR="005E4C36" w:rsidRDefault="00F76D64" w:rsidP="00F76D64">
      <w:pPr>
        <w:jc w:val="center"/>
        <w:rPr>
          <w:rFonts w:ascii="Arial" w:hAnsi="Arial" w:cs="Arial"/>
          <w:sz w:val="22"/>
          <w:szCs w:val="22"/>
        </w:rPr>
      </w:pPr>
      <w:r>
        <w:rPr>
          <w:rFonts w:ascii="Arial" w:hAnsi="Arial" w:cs="Arial"/>
          <w:sz w:val="22"/>
          <w:szCs w:val="22"/>
        </w:rPr>
        <w:t>I</w:t>
      </w:r>
      <w:r w:rsidR="00411F95" w:rsidRPr="00461EF0">
        <w:rPr>
          <w:rFonts w:ascii="Arial" w:hAnsi="Arial" w:cs="Arial"/>
          <w:sz w:val="22"/>
          <w:szCs w:val="22"/>
        </w:rPr>
        <w:t xml:space="preserve">f you have any queries </w:t>
      </w:r>
      <w:r>
        <w:rPr>
          <w:rFonts w:ascii="Arial" w:hAnsi="Arial" w:cs="Arial"/>
          <w:sz w:val="22"/>
          <w:szCs w:val="22"/>
        </w:rPr>
        <w:t xml:space="preserve">or </w:t>
      </w:r>
      <w:r w:rsidR="007553C9">
        <w:rPr>
          <w:rFonts w:ascii="Arial" w:hAnsi="Arial" w:cs="Arial"/>
          <w:sz w:val="22"/>
          <w:szCs w:val="22"/>
        </w:rPr>
        <w:t>concerns,</w:t>
      </w:r>
      <w:r>
        <w:rPr>
          <w:rFonts w:ascii="Arial" w:hAnsi="Arial" w:cs="Arial"/>
          <w:sz w:val="22"/>
          <w:szCs w:val="22"/>
        </w:rPr>
        <w:t xml:space="preserve"> please </w:t>
      </w:r>
      <w:r w:rsidR="00411F95" w:rsidRPr="00461EF0">
        <w:rPr>
          <w:rFonts w:ascii="Arial" w:hAnsi="Arial" w:cs="Arial"/>
          <w:sz w:val="22"/>
          <w:szCs w:val="22"/>
        </w:rPr>
        <w:t xml:space="preserve">do not hesitate to </w:t>
      </w:r>
      <w:r>
        <w:rPr>
          <w:rFonts w:ascii="Arial" w:hAnsi="Arial" w:cs="Arial"/>
          <w:sz w:val="22"/>
          <w:szCs w:val="22"/>
        </w:rPr>
        <w:t>contact me</w:t>
      </w:r>
      <w:r w:rsidR="00411F95">
        <w:rPr>
          <w:rFonts w:ascii="Arial" w:hAnsi="Arial" w:cs="Arial"/>
          <w:sz w:val="22"/>
          <w:szCs w:val="22"/>
        </w:rPr>
        <w:t>.</w:t>
      </w:r>
      <w:r w:rsidR="00570548">
        <w:rPr>
          <w:rFonts w:ascii="Arial" w:hAnsi="Arial" w:cs="Arial"/>
          <w:sz w:val="22"/>
          <w:szCs w:val="22"/>
        </w:rPr>
        <w:t xml:space="preserve"> </w:t>
      </w:r>
    </w:p>
    <w:p w:rsidR="00411F95" w:rsidRDefault="00A06FE0" w:rsidP="00F76D64">
      <w:pPr>
        <w:jc w:val="center"/>
        <w:rPr>
          <w:rFonts w:ascii="Arial" w:hAnsi="Arial" w:cs="Arial"/>
          <w:sz w:val="22"/>
          <w:szCs w:val="22"/>
        </w:rPr>
      </w:pPr>
      <w:r>
        <w:rPr>
          <w:rFonts w:ascii="Arial" w:hAnsi="Arial" w:cs="Arial"/>
          <w:sz w:val="22"/>
          <w:szCs w:val="22"/>
        </w:rPr>
        <w:t>I</w:t>
      </w:r>
      <w:r w:rsidR="008A3FAE">
        <w:rPr>
          <w:rFonts w:ascii="Arial" w:hAnsi="Arial" w:cs="Arial"/>
          <w:sz w:val="22"/>
          <w:szCs w:val="22"/>
        </w:rPr>
        <w:t>t’s great to have this class again, I</w:t>
      </w:r>
      <w:r>
        <w:rPr>
          <w:rFonts w:ascii="Arial" w:hAnsi="Arial" w:cs="Arial"/>
          <w:sz w:val="22"/>
          <w:szCs w:val="22"/>
        </w:rPr>
        <w:t xml:space="preserve"> look</w:t>
      </w:r>
      <w:r w:rsidR="00570548">
        <w:rPr>
          <w:rFonts w:ascii="Arial" w:hAnsi="Arial" w:cs="Arial"/>
          <w:sz w:val="22"/>
          <w:szCs w:val="22"/>
        </w:rPr>
        <w:t xml:space="preserve"> forward to working with you all over the year.</w:t>
      </w:r>
    </w:p>
    <w:p w:rsidR="00A06FE0" w:rsidRDefault="00A06FE0" w:rsidP="00F76D64">
      <w:pPr>
        <w:jc w:val="center"/>
        <w:rPr>
          <w:rFonts w:ascii="Arial" w:hAnsi="Arial" w:cs="Arial"/>
          <w:sz w:val="22"/>
          <w:szCs w:val="22"/>
        </w:rPr>
      </w:pPr>
    </w:p>
    <w:p w:rsidR="00A06FE0" w:rsidRDefault="00A06FE0" w:rsidP="00F76D64">
      <w:pPr>
        <w:jc w:val="center"/>
        <w:rPr>
          <w:rFonts w:ascii="Arial" w:hAnsi="Arial" w:cs="Arial"/>
          <w:sz w:val="22"/>
          <w:szCs w:val="22"/>
        </w:rPr>
      </w:pPr>
      <w:r>
        <w:rPr>
          <w:rFonts w:ascii="Arial" w:hAnsi="Arial" w:cs="Arial"/>
          <w:sz w:val="22"/>
          <w:szCs w:val="22"/>
        </w:rPr>
        <w:t>Miss Webb</w:t>
      </w:r>
    </w:p>
    <w:p w:rsidR="00964C31" w:rsidRPr="00964C31" w:rsidRDefault="00964C31" w:rsidP="00CC183A">
      <w:pPr>
        <w:rPr>
          <w:rFonts w:ascii="Bradley Hand ITC" w:hAnsi="Bradley Hand ITC"/>
          <w:sz w:val="44"/>
          <w:szCs w:val="44"/>
          <w:lang w:val="en-GB"/>
        </w:rPr>
      </w:pPr>
    </w:p>
    <w:sectPr w:rsidR="00964C31" w:rsidRPr="00964C31" w:rsidSect="00964C31">
      <w:pgSz w:w="12240" w:h="15840"/>
      <w:pgMar w:top="540" w:right="720" w:bottom="36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radley Hand ITC">
    <w:panose1 w:val="03070402050302030203"/>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C33"/>
    <w:rsid w:val="00010B3A"/>
    <w:rsid w:val="00024C49"/>
    <w:rsid w:val="0003058C"/>
    <w:rsid w:val="0004229A"/>
    <w:rsid w:val="00044E3A"/>
    <w:rsid w:val="00061B7F"/>
    <w:rsid w:val="00072A59"/>
    <w:rsid w:val="00096BE2"/>
    <w:rsid w:val="00096C6D"/>
    <w:rsid w:val="0009784D"/>
    <w:rsid w:val="000B6372"/>
    <w:rsid w:val="000F0169"/>
    <w:rsid w:val="000F3705"/>
    <w:rsid w:val="000F5C57"/>
    <w:rsid w:val="001077F2"/>
    <w:rsid w:val="00120BCA"/>
    <w:rsid w:val="0012458B"/>
    <w:rsid w:val="001371A1"/>
    <w:rsid w:val="00141741"/>
    <w:rsid w:val="00147FE4"/>
    <w:rsid w:val="00163FD5"/>
    <w:rsid w:val="00177ABC"/>
    <w:rsid w:val="00187001"/>
    <w:rsid w:val="001E0E7D"/>
    <w:rsid w:val="001E7196"/>
    <w:rsid w:val="001F3E26"/>
    <w:rsid w:val="002039C8"/>
    <w:rsid w:val="00221D42"/>
    <w:rsid w:val="002228AA"/>
    <w:rsid w:val="002309F7"/>
    <w:rsid w:val="002352E4"/>
    <w:rsid w:val="00246E26"/>
    <w:rsid w:val="00251547"/>
    <w:rsid w:val="00254841"/>
    <w:rsid w:val="0029362E"/>
    <w:rsid w:val="002A19F6"/>
    <w:rsid w:val="002E778E"/>
    <w:rsid w:val="002F2353"/>
    <w:rsid w:val="002F26E5"/>
    <w:rsid w:val="002F791A"/>
    <w:rsid w:val="003056DA"/>
    <w:rsid w:val="00317C8B"/>
    <w:rsid w:val="003372A0"/>
    <w:rsid w:val="00356093"/>
    <w:rsid w:val="00361635"/>
    <w:rsid w:val="00372EFF"/>
    <w:rsid w:val="003970BB"/>
    <w:rsid w:val="003A2C0C"/>
    <w:rsid w:val="003D7F1F"/>
    <w:rsid w:val="003F0516"/>
    <w:rsid w:val="003F1E16"/>
    <w:rsid w:val="00411F95"/>
    <w:rsid w:val="00443704"/>
    <w:rsid w:val="00461C3E"/>
    <w:rsid w:val="00461EF0"/>
    <w:rsid w:val="004638E6"/>
    <w:rsid w:val="00480791"/>
    <w:rsid w:val="00492CF3"/>
    <w:rsid w:val="004A4661"/>
    <w:rsid w:val="004C3BB0"/>
    <w:rsid w:val="004E4AA2"/>
    <w:rsid w:val="00515987"/>
    <w:rsid w:val="00531E4D"/>
    <w:rsid w:val="005356F3"/>
    <w:rsid w:val="00553752"/>
    <w:rsid w:val="00562F19"/>
    <w:rsid w:val="00567780"/>
    <w:rsid w:val="00570548"/>
    <w:rsid w:val="00575549"/>
    <w:rsid w:val="005855F8"/>
    <w:rsid w:val="00592E55"/>
    <w:rsid w:val="005A004F"/>
    <w:rsid w:val="005A07C2"/>
    <w:rsid w:val="005A6AF9"/>
    <w:rsid w:val="005B2C79"/>
    <w:rsid w:val="005C6C2B"/>
    <w:rsid w:val="005E4C36"/>
    <w:rsid w:val="005F54B2"/>
    <w:rsid w:val="00625B06"/>
    <w:rsid w:val="00643B1B"/>
    <w:rsid w:val="006442A9"/>
    <w:rsid w:val="006466F2"/>
    <w:rsid w:val="00647912"/>
    <w:rsid w:val="00694F55"/>
    <w:rsid w:val="006C3C00"/>
    <w:rsid w:val="006F7D7A"/>
    <w:rsid w:val="00713863"/>
    <w:rsid w:val="007268A0"/>
    <w:rsid w:val="00736F65"/>
    <w:rsid w:val="00737D0B"/>
    <w:rsid w:val="00743718"/>
    <w:rsid w:val="0074405E"/>
    <w:rsid w:val="007447FD"/>
    <w:rsid w:val="00747D77"/>
    <w:rsid w:val="007553C9"/>
    <w:rsid w:val="0075684A"/>
    <w:rsid w:val="007646F8"/>
    <w:rsid w:val="007736CC"/>
    <w:rsid w:val="00790163"/>
    <w:rsid w:val="007A50C1"/>
    <w:rsid w:val="007C44F3"/>
    <w:rsid w:val="007D74F2"/>
    <w:rsid w:val="008011AA"/>
    <w:rsid w:val="00805DEC"/>
    <w:rsid w:val="00806282"/>
    <w:rsid w:val="0081768A"/>
    <w:rsid w:val="00820FA5"/>
    <w:rsid w:val="00825473"/>
    <w:rsid w:val="00857141"/>
    <w:rsid w:val="00861E07"/>
    <w:rsid w:val="008638C8"/>
    <w:rsid w:val="0086445E"/>
    <w:rsid w:val="008668F1"/>
    <w:rsid w:val="0086702D"/>
    <w:rsid w:val="008A3FAE"/>
    <w:rsid w:val="008B4C8D"/>
    <w:rsid w:val="008C108A"/>
    <w:rsid w:val="008C4F96"/>
    <w:rsid w:val="008C6EDB"/>
    <w:rsid w:val="008E78B8"/>
    <w:rsid w:val="008F48AD"/>
    <w:rsid w:val="00906AF0"/>
    <w:rsid w:val="00906F28"/>
    <w:rsid w:val="00907E62"/>
    <w:rsid w:val="0091798B"/>
    <w:rsid w:val="009321F9"/>
    <w:rsid w:val="009351EC"/>
    <w:rsid w:val="00961554"/>
    <w:rsid w:val="00964C31"/>
    <w:rsid w:val="009B4DB8"/>
    <w:rsid w:val="009C3541"/>
    <w:rsid w:val="009C7E92"/>
    <w:rsid w:val="009E4C33"/>
    <w:rsid w:val="00A06FE0"/>
    <w:rsid w:val="00A159B4"/>
    <w:rsid w:val="00A330FC"/>
    <w:rsid w:val="00A505AD"/>
    <w:rsid w:val="00A54D7D"/>
    <w:rsid w:val="00A6179E"/>
    <w:rsid w:val="00A66C82"/>
    <w:rsid w:val="00A71004"/>
    <w:rsid w:val="00A91BCF"/>
    <w:rsid w:val="00A94CD7"/>
    <w:rsid w:val="00AB1003"/>
    <w:rsid w:val="00B10639"/>
    <w:rsid w:val="00B26254"/>
    <w:rsid w:val="00B347B0"/>
    <w:rsid w:val="00B366B1"/>
    <w:rsid w:val="00B55F04"/>
    <w:rsid w:val="00B81E63"/>
    <w:rsid w:val="00B90CD5"/>
    <w:rsid w:val="00BA30A9"/>
    <w:rsid w:val="00BE3CBC"/>
    <w:rsid w:val="00C139E6"/>
    <w:rsid w:val="00C26A07"/>
    <w:rsid w:val="00C66981"/>
    <w:rsid w:val="00C823B7"/>
    <w:rsid w:val="00C870CB"/>
    <w:rsid w:val="00CB04BC"/>
    <w:rsid w:val="00CB5AFF"/>
    <w:rsid w:val="00CC03EC"/>
    <w:rsid w:val="00CC0684"/>
    <w:rsid w:val="00CC183A"/>
    <w:rsid w:val="00CD1023"/>
    <w:rsid w:val="00D036C9"/>
    <w:rsid w:val="00D17CDD"/>
    <w:rsid w:val="00D3689F"/>
    <w:rsid w:val="00D55B83"/>
    <w:rsid w:val="00D56C22"/>
    <w:rsid w:val="00D65B73"/>
    <w:rsid w:val="00D80DB7"/>
    <w:rsid w:val="00D82F23"/>
    <w:rsid w:val="00D95B59"/>
    <w:rsid w:val="00DB60F1"/>
    <w:rsid w:val="00DC5D71"/>
    <w:rsid w:val="00DD2054"/>
    <w:rsid w:val="00DD258B"/>
    <w:rsid w:val="00E24146"/>
    <w:rsid w:val="00E40303"/>
    <w:rsid w:val="00E64DF1"/>
    <w:rsid w:val="00E752F8"/>
    <w:rsid w:val="00E75EBD"/>
    <w:rsid w:val="00E83CBC"/>
    <w:rsid w:val="00E91694"/>
    <w:rsid w:val="00E96155"/>
    <w:rsid w:val="00E96D50"/>
    <w:rsid w:val="00EA0C8A"/>
    <w:rsid w:val="00EA7579"/>
    <w:rsid w:val="00EC0A3A"/>
    <w:rsid w:val="00EC0DEB"/>
    <w:rsid w:val="00EC3975"/>
    <w:rsid w:val="00ED62EB"/>
    <w:rsid w:val="00EF138C"/>
    <w:rsid w:val="00F05F16"/>
    <w:rsid w:val="00F276F2"/>
    <w:rsid w:val="00F331D0"/>
    <w:rsid w:val="00F36383"/>
    <w:rsid w:val="00F673A3"/>
    <w:rsid w:val="00F73B24"/>
    <w:rsid w:val="00F76D64"/>
    <w:rsid w:val="00FB497C"/>
    <w:rsid w:val="00FD33B1"/>
    <w:rsid w:val="00FF21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4F93652-CA1E-4E73-A990-F459A872D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64C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sid w:val="00CD1023"/>
    <w:rPr>
      <w:b/>
      <w:bCs/>
      <w:i w:val="0"/>
      <w:iCs w:val="0"/>
    </w:rPr>
  </w:style>
  <w:style w:type="paragraph" w:styleId="BalloonText">
    <w:name w:val="Balloon Text"/>
    <w:basedOn w:val="Normal"/>
    <w:link w:val="BalloonTextChar"/>
    <w:rsid w:val="00CC183A"/>
    <w:rPr>
      <w:rFonts w:ascii="Tahoma" w:hAnsi="Tahoma" w:cs="Tahoma"/>
      <w:sz w:val="16"/>
      <w:szCs w:val="16"/>
    </w:rPr>
  </w:style>
  <w:style w:type="character" w:customStyle="1" w:styleId="BalloonTextChar">
    <w:name w:val="Balloon Text Char"/>
    <w:link w:val="BalloonText"/>
    <w:rsid w:val="00CC183A"/>
    <w:rPr>
      <w:rFonts w:ascii="Tahoma" w:hAnsi="Tahoma" w:cs="Tahoma"/>
      <w:sz w:val="16"/>
      <w:szCs w:val="16"/>
      <w:lang w:val="en-US" w:eastAsia="en-US"/>
    </w:rPr>
  </w:style>
  <w:style w:type="character" w:styleId="Hyperlink">
    <w:name w:val="Hyperlink"/>
    <w:basedOn w:val="DefaultParagraphFont"/>
    <w:rsid w:val="0064791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gif"/><Relationship Id="rId5" Type="http://schemas.openxmlformats.org/officeDocument/2006/relationships/image" Target="media/image1.png"/><Relationship Id="rId4" Type="http://schemas.openxmlformats.org/officeDocument/2006/relationships/hyperlink" Target="http://www.readingeggs.com/login"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552</Words>
  <Characters>3152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UKS2 Newsletter</vt:lpstr>
    </vt:vector>
  </TitlesOfParts>
  <Company>Holyport CE Primary School</Company>
  <LinksUpToDate>false</LinksUpToDate>
  <CharactersWithSpaces>3697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UKS2 Newsletter</dc:title>
  <dc:subject/>
  <dc:creator>Administrator</dc:creator>
  <cp:keywords/>
  <cp:lastModifiedBy>Kate Rimell</cp:lastModifiedBy>
  <cp:revision>2</cp:revision>
  <cp:lastPrinted>2014-08-29T17:48:00Z</cp:lastPrinted>
  <dcterms:created xsi:type="dcterms:W3CDTF">2022-09-23T16:50:00Z</dcterms:created>
  <dcterms:modified xsi:type="dcterms:W3CDTF">2022-09-23T16:50:00Z</dcterms:modified>
</cp:coreProperties>
</file>